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C980" w14:textId="29B77DB7" w:rsidR="00041CFF" w:rsidRPr="00D424B1" w:rsidRDefault="00CD436E" w:rsidP="000E164A">
      <w:pPr>
        <w:rPr>
          <w:b/>
          <w:sz w:val="28"/>
          <w:szCs w:val="28"/>
        </w:rPr>
      </w:pPr>
      <w:r w:rsidRPr="00D424B1">
        <w:rPr>
          <w:b/>
          <w:sz w:val="28"/>
          <w:szCs w:val="28"/>
        </w:rPr>
        <w:t xml:space="preserve">What </w:t>
      </w:r>
      <w:r w:rsidR="005C58C9">
        <w:rPr>
          <w:b/>
          <w:sz w:val="28"/>
          <w:szCs w:val="28"/>
        </w:rPr>
        <w:t>Is It</w:t>
      </w:r>
      <w:r w:rsidRPr="00D424B1">
        <w:rPr>
          <w:b/>
          <w:sz w:val="28"/>
          <w:szCs w:val="28"/>
        </w:rPr>
        <w:t>?</w:t>
      </w:r>
    </w:p>
    <w:p w14:paraId="49E41368" w14:textId="190D6ED8" w:rsidR="00795E56" w:rsidRPr="00D106E5" w:rsidRDefault="00373E13" w:rsidP="00373E13">
      <w:pPr>
        <w:widowControl w:val="0"/>
        <w:spacing w:before="0" w:after="0"/>
        <w:rPr>
          <w:rFonts w:cstheme="minorHAnsi"/>
          <w:sz w:val="22"/>
          <w:szCs w:val="22"/>
        </w:rPr>
      </w:pPr>
      <w:r w:rsidRPr="00D106E5">
        <w:rPr>
          <w:rFonts w:cstheme="minorHAnsi"/>
          <w:sz w:val="22"/>
          <w:szCs w:val="22"/>
        </w:rPr>
        <w:t>The</w:t>
      </w:r>
      <w:r w:rsidR="000A02D2" w:rsidRPr="00D106E5">
        <w:rPr>
          <w:rFonts w:cstheme="minorHAnsi"/>
          <w:sz w:val="22"/>
          <w:szCs w:val="22"/>
        </w:rPr>
        <w:t xml:space="preserve"> Kentucky Diabetes Prevention and Control Program (KDPCP) at the </w:t>
      </w:r>
      <w:r w:rsidR="00AC4FE6" w:rsidRPr="00D106E5">
        <w:rPr>
          <w:rFonts w:cstheme="minorHAnsi"/>
          <w:sz w:val="22"/>
          <w:szCs w:val="22"/>
        </w:rPr>
        <w:t xml:space="preserve">Kentucky Department for Public Health </w:t>
      </w:r>
      <w:r w:rsidR="0062644F" w:rsidRPr="00D106E5">
        <w:rPr>
          <w:rFonts w:cstheme="minorHAnsi"/>
          <w:sz w:val="22"/>
          <w:szCs w:val="22"/>
        </w:rPr>
        <w:t xml:space="preserve">(KDPH) </w:t>
      </w:r>
      <w:r w:rsidR="000A02D2" w:rsidRPr="00D106E5">
        <w:rPr>
          <w:rFonts w:cstheme="minorHAnsi"/>
          <w:sz w:val="22"/>
          <w:szCs w:val="22"/>
        </w:rPr>
        <w:t xml:space="preserve">recently </w:t>
      </w:r>
      <w:r w:rsidR="00F61A95">
        <w:rPr>
          <w:rFonts w:cstheme="minorHAnsi"/>
          <w:sz w:val="22"/>
          <w:szCs w:val="22"/>
        </w:rPr>
        <w:t>received a multi-year grant</w:t>
      </w:r>
      <w:r w:rsidR="00AC4FE6" w:rsidRPr="00D106E5">
        <w:rPr>
          <w:rFonts w:cstheme="minorHAnsi"/>
          <w:sz w:val="22"/>
          <w:szCs w:val="22"/>
        </w:rPr>
        <w:t xml:space="preserve"> from the Centers for Disease Control and Prevention (CDC</w:t>
      </w:r>
      <w:r w:rsidR="0098463F">
        <w:rPr>
          <w:rFonts w:cstheme="minorHAnsi"/>
          <w:sz w:val="22"/>
          <w:szCs w:val="22"/>
        </w:rPr>
        <w:t>)</w:t>
      </w:r>
      <w:r w:rsidR="00AC4FE6" w:rsidRPr="00D106E5">
        <w:rPr>
          <w:rFonts w:cstheme="minorHAnsi"/>
          <w:sz w:val="22"/>
          <w:szCs w:val="22"/>
        </w:rPr>
        <w:t xml:space="preserve"> </w:t>
      </w:r>
      <w:r w:rsidR="0001101E" w:rsidRPr="0096715F">
        <w:rPr>
          <w:rFonts w:cstheme="minorHAnsi"/>
          <w:sz w:val="22"/>
          <w:szCs w:val="22"/>
        </w:rPr>
        <w:t xml:space="preserve">to </w:t>
      </w:r>
      <w:r w:rsidRPr="0096715F">
        <w:rPr>
          <w:rFonts w:cstheme="minorHAnsi"/>
          <w:sz w:val="22"/>
          <w:szCs w:val="22"/>
        </w:rPr>
        <w:t>improve diabetes clinical outcomes</w:t>
      </w:r>
      <w:r w:rsidR="0098463F" w:rsidRPr="0096715F">
        <w:rPr>
          <w:rFonts w:cstheme="minorHAnsi"/>
          <w:sz w:val="22"/>
          <w:szCs w:val="22"/>
        </w:rPr>
        <w:t xml:space="preserve">. </w:t>
      </w:r>
      <w:r w:rsidR="0096715F" w:rsidRPr="0096715F">
        <w:rPr>
          <w:rFonts w:cstheme="minorHAnsi"/>
          <w:sz w:val="22"/>
          <w:szCs w:val="22"/>
        </w:rPr>
        <w:t xml:space="preserve">Kentucky </w:t>
      </w:r>
      <w:r w:rsidR="005C7BD5">
        <w:rPr>
          <w:rFonts w:cstheme="minorHAnsi"/>
          <w:sz w:val="22"/>
          <w:szCs w:val="22"/>
        </w:rPr>
        <w:t>is choosing</w:t>
      </w:r>
      <w:bookmarkStart w:id="0" w:name="_GoBack"/>
      <w:bookmarkEnd w:id="0"/>
      <w:r w:rsidR="0096715F" w:rsidRPr="0096715F">
        <w:rPr>
          <w:rFonts w:cstheme="minorHAnsi"/>
          <w:sz w:val="22"/>
          <w:szCs w:val="22"/>
        </w:rPr>
        <w:t xml:space="preserve"> </w:t>
      </w:r>
      <w:r w:rsidR="00F61A95">
        <w:rPr>
          <w:rFonts w:cstheme="minorHAnsi"/>
          <w:sz w:val="22"/>
          <w:szCs w:val="22"/>
        </w:rPr>
        <w:t>to focus</w:t>
      </w:r>
      <w:r w:rsidR="0096715F" w:rsidRPr="0096715F">
        <w:rPr>
          <w:rFonts w:cstheme="minorHAnsi"/>
          <w:sz w:val="22"/>
          <w:szCs w:val="22"/>
        </w:rPr>
        <w:t xml:space="preserve"> on the implementation of a robust Diabetes Clinical Quality Improvement Learning Collaborative (DLC).</w:t>
      </w:r>
      <w:r w:rsidR="00D106E5" w:rsidRPr="00D106E5">
        <w:rPr>
          <w:rFonts w:cstheme="minorHAnsi"/>
          <w:sz w:val="22"/>
          <w:szCs w:val="22"/>
        </w:rPr>
        <w:t xml:space="preserve"> </w:t>
      </w:r>
      <w:r w:rsidRPr="00D106E5">
        <w:rPr>
          <w:rFonts w:cstheme="minorHAnsi"/>
          <w:sz w:val="22"/>
          <w:szCs w:val="22"/>
        </w:rPr>
        <w:t xml:space="preserve"> </w:t>
      </w:r>
    </w:p>
    <w:p w14:paraId="4DC969CD" w14:textId="77777777" w:rsidR="00B04C81" w:rsidRPr="00D106E5" w:rsidRDefault="00B04C81" w:rsidP="00AC4FE6">
      <w:pPr>
        <w:widowControl w:val="0"/>
        <w:spacing w:before="0" w:after="0"/>
        <w:rPr>
          <w:rFonts w:cstheme="minorHAnsi"/>
          <w:sz w:val="22"/>
          <w:szCs w:val="22"/>
        </w:rPr>
      </w:pPr>
    </w:p>
    <w:p w14:paraId="42ECC254" w14:textId="77777777" w:rsidR="00D106E5" w:rsidRPr="00D106E5" w:rsidRDefault="00D106E5" w:rsidP="00D106E5">
      <w:pPr>
        <w:pStyle w:val="Default"/>
        <w:rPr>
          <w:rFonts w:asciiTheme="minorHAnsi" w:hAnsiTheme="minorHAnsi" w:cstheme="minorHAnsi"/>
          <w:color w:val="auto"/>
          <w:sz w:val="22"/>
          <w:szCs w:val="22"/>
        </w:rPr>
      </w:pPr>
      <w:r w:rsidRPr="00D106E5">
        <w:rPr>
          <w:rFonts w:asciiTheme="minorHAnsi" w:hAnsiTheme="minorHAnsi" w:cstheme="minorHAnsi"/>
          <w:color w:val="auto"/>
          <w:sz w:val="22"/>
          <w:szCs w:val="22"/>
        </w:rPr>
        <w:t xml:space="preserve">This Collaborative will be a 12 month process by which health care organizations come together to learn from one another and from experts in the field, and then undertake small tests of change to reach self-identified objectives within their own organizations. The focus for the collaborative will be to assist health care organizations make “breakthrough” increases in the adoption and use of clinical systems and care practices to improve health outcomes in people with diabetes. Targeted clinical system changes will include clinical decision support within the EHR for DSMES referral, establishment </w:t>
      </w:r>
      <w:r w:rsidRPr="00D106E5">
        <w:rPr>
          <w:rFonts w:asciiTheme="minorHAnsi" w:hAnsiTheme="minorHAnsi" w:cstheme="minorHAnsi"/>
          <w:color w:val="auto"/>
          <w:sz w:val="22"/>
          <w:szCs w:val="22"/>
        </w:rPr>
        <w:lastRenderedPageBreak/>
        <w:t xml:space="preserve">of bi-directional referral processes with DSMES providers, and other evidence-based care practices. Clinical participants will track referrals for DSMES, A1C and blood pressure values, and other clinical measures. </w:t>
      </w:r>
    </w:p>
    <w:p w14:paraId="0FE7D6BA" w14:textId="77777777" w:rsidR="00D106E5" w:rsidRPr="00D106E5" w:rsidRDefault="00D106E5" w:rsidP="00D106E5">
      <w:pPr>
        <w:pStyle w:val="Default"/>
        <w:rPr>
          <w:rFonts w:asciiTheme="minorHAnsi" w:hAnsiTheme="minorHAnsi" w:cstheme="minorHAnsi"/>
          <w:color w:val="auto"/>
          <w:sz w:val="22"/>
          <w:szCs w:val="22"/>
        </w:rPr>
      </w:pPr>
    </w:p>
    <w:p w14:paraId="2372CAB2" w14:textId="77777777" w:rsidR="001F52BB" w:rsidRDefault="00D106E5" w:rsidP="0096715F">
      <w:pPr>
        <w:pStyle w:val="Default"/>
        <w:rPr>
          <w:rFonts w:asciiTheme="minorHAnsi" w:hAnsiTheme="minorHAnsi" w:cstheme="minorHAnsi"/>
          <w:color w:val="auto"/>
          <w:sz w:val="22"/>
          <w:szCs w:val="22"/>
        </w:rPr>
      </w:pPr>
      <w:r w:rsidRPr="00D106E5">
        <w:rPr>
          <w:rFonts w:asciiTheme="minorHAnsi" w:hAnsiTheme="minorHAnsi" w:cstheme="minorHAnsi"/>
          <w:color w:val="auto"/>
          <w:sz w:val="22"/>
          <w:szCs w:val="22"/>
        </w:rPr>
        <w:t>The structure for this collaborative learning will be based on the Institute for Healthcare Improvement (IHI) Breakthrough Series. At the heart of this approach are three models</w:t>
      </w:r>
      <w:r w:rsidR="00E2079A">
        <w:rPr>
          <w:rFonts w:asciiTheme="minorHAnsi" w:hAnsiTheme="minorHAnsi" w:cstheme="minorHAnsi"/>
          <w:color w:val="auto"/>
          <w:sz w:val="22"/>
          <w:szCs w:val="22"/>
        </w:rPr>
        <w:t>:</w:t>
      </w:r>
    </w:p>
    <w:p w14:paraId="3EF322CF" w14:textId="3D6451DD" w:rsidR="00E2079A" w:rsidRDefault="00D106E5" w:rsidP="001F52BB">
      <w:pPr>
        <w:pStyle w:val="Default"/>
        <w:numPr>
          <w:ilvl w:val="0"/>
          <w:numId w:val="20"/>
        </w:numPr>
        <w:rPr>
          <w:rFonts w:asciiTheme="minorHAnsi" w:hAnsiTheme="minorHAnsi" w:cstheme="minorHAnsi"/>
          <w:color w:val="auto"/>
          <w:sz w:val="22"/>
          <w:szCs w:val="22"/>
        </w:rPr>
      </w:pPr>
      <w:r w:rsidRPr="001F52BB">
        <w:rPr>
          <w:rFonts w:asciiTheme="minorHAnsi" w:hAnsiTheme="minorHAnsi" w:cstheme="minorHAnsi"/>
          <w:b/>
          <w:color w:val="auto"/>
          <w:sz w:val="22"/>
          <w:szCs w:val="22"/>
        </w:rPr>
        <w:t>Learning Model</w:t>
      </w:r>
      <w:r w:rsidRPr="00D106E5">
        <w:rPr>
          <w:rFonts w:asciiTheme="minorHAnsi" w:hAnsiTheme="minorHAnsi" w:cstheme="minorHAnsi"/>
          <w:color w:val="auto"/>
          <w:sz w:val="22"/>
          <w:szCs w:val="22"/>
        </w:rPr>
        <w:t xml:space="preserve"> </w:t>
      </w:r>
      <w:r w:rsidR="001F52BB">
        <w:rPr>
          <w:rFonts w:asciiTheme="minorHAnsi" w:hAnsiTheme="minorHAnsi" w:cstheme="minorHAnsi"/>
          <w:color w:val="auto"/>
          <w:sz w:val="22"/>
          <w:szCs w:val="22"/>
        </w:rPr>
        <w:t xml:space="preserve">- </w:t>
      </w:r>
      <w:r w:rsidRPr="00D106E5">
        <w:rPr>
          <w:rFonts w:asciiTheme="minorHAnsi" w:hAnsiTheme="minorHAnsi" w:cstheme="minorHAnsi"/>
          <w:color w:val="auto"/>
          <w:sz w:val="22"/>
          <w:szCs w:val="22"/>
        </w:rPr>
        <w:t xml:space="preserve">participating practices </w:t>
      </w:r>
      <w:r w:rsidR="001F52BB">
        <w:rPr>
          <w:rFonts w:asciiTheme="minorHAnsi" w:hAnsiTheme="minorHAnsi" w:cstheme="minorHAnsi"/>
          <w:color w:val="auto"/>
          <w:sz w:val="22"/>
          <w:szCs w:val="22"/>
        </w:rPr>
        <w:t>are</w:t>
      </w:r>
      <w:r w:rsidR="00E2079A">
        <w:rPr>
          <w:rFonts w:asciiTheme="minorHAnsi" w:hAnsiTheme="minorHAnsi" w:cstheme="minorHAnsi"/>
          <w:color w:val="auto"/>
          <w:sz w:val="22"/>
          <w:szCs w:val="22"/>
        </w:rPr>
        <w:t xml:space="preserve"> </w:t>
      </w:r>
      <w:r w:rsidRPr="00D106E5">
        <w:rPr>
          <w:rFonts w:asciiTheme="minorHAnsi" w:hAnsiTheme="minorHAnsi" w:cstheme="minorHAnsi"/>
          <w:color w:val="auto"/>
          <w:sz w:val="22"/>
          <w:szCs w:val="22"/>
        </w:rPr>
        <w:t>part of a network of experts and f</w:t>
      </w:r>
      <w:r w:rsidR="001F52BB">
        <w:rPr>
          <w:rFonts w:asciiTheme="minorHAnsi" w:hAnsiTheme="minorHAnsi" w:cstheme="minorHAnsi"/>
          <w:color w:val="auto"/>
          <w:sz w:val="22"/>
          <w:szCs w:val="22"/>
        </w:rPr>
        <w:t>ellow-learners</w:t>
      </w:r>
    </w:p>
    <w:p w14:paraId="4E9C5443" w14:textId="77777777" w:rsidR="001F52BB" w:rsidRPr="001F52BB" w:rsidRDefault="00D106E5" w:rsidP="001801F5">
      <w:pPr>
        <w:pStyle w:val="Default"/>
        <w:numPr>
          <w:ilvl w:val="0"/>
          <w:numId w:val="20"/>
        </w:numPr>
        <w:rPr>
          <w:rFonts w:ascii="Times New Roman" w:hAnsi="Times New Roman" w:cs="Times New Roman"/>
          <w:color w:val="auto"/>
          <w:sz w:val="23"/>
          <w:szCs w:val="23"/>
        </w:rPr>
      </w:pPr>
      <w:r w:rsidRPr="001F52BB">
        <w:rPr>
          <w:rFonts w:asciiTheme="minorHAnsi" w:hAnsiTheme="minorHAnsi" w:cstheme="minorHAnsi"/>
          <w:b/>
          <w:color w:val="auto"/>
          <w:sz w:val="22"/>
          <w:szCs w:val="22"/>
        </w:rPr>
        <w:t>Chronic Care Model (CCM)</w:t>
      </w:r>
      <w:r w:rsidR="001F52BB" w:rsidRPr="001F52BB">
        <w:rPr>
          <w:rFonts w:asciiTheme="minorHAnsi" w:hAnsiTheme="minorHAnsi" w:cstheme="minorHAnsi"/>
          <w:color w:val="auto"/>
          <w:sz w:val="22"/>
          <w:szCs w:val="22"/>
        </w:rPr>
        <w:t xml:space="preserve"> </w:t>
      </w:r>
      <w:r w:rsidR="00E2079A" w:rsidRPr="001F52BB">
        <w:rPr>
          <w:rFonts w:asciiTheme="minorHAnsi" w:hAnsiTheme="minorHAnsi" w:cstheme="minorHAnsi"/>
          <w:color w:val="auto"/>
          <w:sz w:val="22"/>
          <w:szCs w:val="22"/>
        </w:rPr>
        <w:t>(</w:t>
      </w:r>
      <w:r w:rsidRPr="001F52BB">
        <w:rPr>
          <w:rFonts w:asciiTheme="minorHAnsi" w:hAnsiTheme="minorHAnsi" w:cstheme="minorHAnsi"/>
          <w:color w:val="auto"/>
          <w:sz w:val="22"/>
          <w:szCs w:val="22"/>
        </w:rPr>
        <w:t>developed by Ed Wagner MD, MPH, and Director of the MacColl Institute for Healthcare Innovation</w:t>
      </w:r>
      <w:r w:rsidR="00E2079A" w:rsidRPr="001F52BB">
        <w:rPr>
          <w:rFonts w:asciiTheme="minorHAnsi" w:hAnsiTheme="minorHAnsi" w:cstheme="minorHAnsi"/>
          <w:color w:val="auto"/>
          <w:sz w:val="22"/>
          <w:szCs w:val="22"/>
        </w:rPr>
        <w:t>)</w:t>
      </w:r>
      <w:r w:rsidRPr="001F52BB">
        <w:rPr>
          <w:rFonts w:asciiTheme="minorHAnsi" w:hAnsiTheme="minorHAnsi" w:cstheme="minorHAnsi"/>
          <w:color w:val="auto"/>
          <w:sz w:val="22"/>
          <w:szCs w:val="22"/>
        </w:rPr>
        <w:t xml:space="preserve">, outlines all the elements of good chronic care </w:t>
      </w:r>
    </w:p>
    <w:p w14:paraId="738B7F3E" w14:textId="2C5B8FB4" w:rsidR="001F52BB" w:rsidRPr="001F52BB" w:rsidRDefault="00D106E5" w:rsidP="001801F5">
      <w:pPr>
        <w:pStyle w:val="Default"/>
        <w:numPr>
          <w:ilvl w:val="0"/>
          <w:numId w:val="20"/>
        </w:numPr>
        <w:rPr>
          <w:rFonts w:ascii="Times New Roman" w:hAnsi="Times New Roman" w:cs="Times New Roman"/>
          <w:color w:val="auto"/>
          <w:sz w:val="23"/>
          <w:szCs w:val="23"/>
        </w:rPr>
      </w:pPr>
      <w:r w:rsidRPr="001F52BB">
        <w:rPr>
          <w:rFonts w:asciiTheme="minorHAnsi" w:hAnsiTheme="minorHAnsi" w:cstheme="minorHAnsi"/>
          <w:b/>
          <w:color w:val="auto"/>
          <w:sz w:val="22"/>
          <w:szCs w:val="22"/>
        </w:rPr>
        <w:t>Improvement Model</w:t>
      </w:r>
      <w:r w:rsidRPr="001F52BB">
        <w:rPr>
          <w:rFonts w:asciiTheme="minorHAnsi" w:hAnsiTheme="minorHAnsi" w:cstheme="minorHAnsi"/>
          <w:color w:val="auto"/>
          <w:sz w:val="22"/>
          <w:szCs w:val="22"/>
        </w:rPr>
        <w:t xml:space="preserve"> enables teams to rapidly test and impleme</w:t>
      </w:r>
      <w:r w:rsidR="001F52BB">
        <w:rPr>
          <w:rFonts w:asciiTheme="minorHAnsi" w:hAnsiTheme="minorHAnsi" w:cstheme="minorHAnsi"/>
          <w:color w:val="auto"/>
          <w:sz w:val="22"/>
          <w:szCs w:val="22"/>
        </w:rPr>
        <w:t>nt changes to improve care</w:t>
      </w:r>
    </w:p>
    <w:p w14:paraId="70C756A6" w14:textId="77777777" w:rsidR="001F52BB" w:rsidRDefault="001F52BB" w:rsidP="0096715F">
      <w:pPr>
        <w:pStyle w:val="Default"/>
        <w:rPr>
          <w:rFonts w:ascii="Times New Roman" w:hAnsi="Times New Roman" w:cs="Times New Roman"/>
          <w:color w:val="auto"/>
          <w:sz w:val="23"/>
          <w:szCs w:val="23"/>
        </w:rPr>
      </w:pPr>
    </w:p>
    <w:p w14:paraId="4C25589D" w14:textId="6031C7B5" w:rsidR="00D106E5" w:rsidRPr="00D106E5" w:rsidRDefault="00D106E5" w:rsidP="0096715F">
      <w:pPr>
        <w:pStyle w:val="Default"/>
        <w:rPr>
          <w:rFonts w:asciiTheme="minorHAnsi" w:hAnsiTheme="minorHAnsi" w:cstheme="minorHAnsi"/>
          <w:color w:val="auto"/>
          <w:sz w:val="22"/>
          <w:szCs w:val="22"/>
        </w:rPr>
      </w:pPr>
      <w:r w:rsidRPr="00D106E5">
        <w:rPr>
          <w:rFonts w:asciiTheme="minorHAnsi" w:hAnsiTheme="minorHAnsi" w:cstheme="minorHAnsi"/>
          <w:color w:val="auto"/>
          <w:sz w:val="22"/>
          <w:szCs w:val="22"/>
        </w:rPr>
        <w:t xml:space="preserve">Content for the learning sessions and recruitment will incorporate and align with current practice efforts to achieve Medicaid </w:t>
      </w:r>
      <w:r w:rsidR="00EF3C6E">
        <w:rPr>
          <w:rFonts w:asciiTheme="minorHAnsi" w:hAnsiTheme="minorHAnsi" w:cstheme="minorHAnsi"/>
          <w:color w:val="auto"/>
          <w:sz w:val="22"/>
          <w:szCs w:val="22"/>
        </w:rPr>
        <w:t>Promoting Interoperability (formerly Meaningful Use)</w:t>
      </w:r>
      <w:r w:rsidRPr="00D106E5">
        <w:rPr>
          <w:rFonts w:asciiTheme="minorHAnsi" w:hAnsiTheme="minorHAnsi" w:cstheme="minorHAnsi"/>
          <w:color w:val="auto"/>
          <w:sz w:val="22"/>
          <w:szCs w:val="22"/>
        </w:rPr>
        <w:t>, participate in Quality Payment Programs and achieve Patient Centered Medical Home recognition.</w:t>
      </w:r>
    </w:p>
    <w:p w14:paraId="4FC55DF8" w14:textId="77777777" w:rsidR="004C01D7" w:rsidRPr="000E164A" w:rsidRDefault="0098512D" w:rsidP="0096715F">
      <w:pPr>
        <w:spacing w:line="240" w:lineRule="auto"/>
        <w:rPr>
          <w:b/>
          <w:sz w:val="28"/>
          <w:szCs w:val="28"/>
        </w:rPr>
      </w:pPr>
      <w:r w:rsidRPr="000E164A">
        <w:rPr>
          <w:b/>
          <w:sz w:val="28"/>
          <w:szCs w:val="28"/>
        </w:rPr>
        <w:t>Timeline</w:t>
      </w:r>
      <w:r w:rsidR="004D1FD8" w:rsidRPr="000E164A">
        <w:rPr>
          <w:b/>
          <w:sz w:val="28"/>
          <w:szCs w:val="28"/>
        </w:rPr>
        <w:t xml:space="preserve"> </w:t>
      </w:r>
    </w:p>
    <w:p w14:paraId="61B2D240" w14:textId="7F33CF5C" w:rsidR="00A07D3F" w:rsidRPr="000E164A" w:rsidRDefault="00A07D3F" w:rsidP="000E164A">
      <w:pPr>
        <w:pStyle w:val="ListParagraph"/>
        <w:numPr>
          <w:ilvl w:val="0"/>
          <w:numId w:val="13"/>
        </w:numPr>
        <w:rPr>
          <w:sz w:val="22"/>
          <w:szCs w:val="22"/>
        </w:rPr>
      </w:pPr>
      <w:r w:rsidRPr="000E164A">
        <w:rPr>
          <w:sz w:val="22"/>
          <w:szCs w:val="22"/>
        </w:rPr>
        <w:t xml:space="preserve">October 2018 through </w:t>
      </w:r>
      <w:r w:rsidR="008578AE">
        <w:rPr>
          <w:sz w:val="22"/>
          <w:szCs w:val="22"/>
        </w:rPr>
        <w:t>Sept</w:t>
      </w:r>
      <w:r w:rsidRPr="000E164A">
        <w:rPr>
          <w:sz w:val="22"/>
          <w:szCs w:val="22"/>
        </w:rPr>
        <w:t xml:space="preserve"> 2019 – </w:t>
      </w:r>
      <w:r w:rsidR="00D106E5">
        <w:rPr>
          <w:sz w:val="22"/>
          <w:szCs w:val="22"/>
        </w:rPr>
        <w:t>Planning and recruitment</w:t>
      </w:r>
    </w:p>
    <w:p w14:paraId="2438D551" w14:textId="25AF6E12" w:rsidR="00A07D3F" w:rsidRPr="000E164A" w:rsidRDefault="008578AE" w:rsidP="000E164A">
      <w:pPr>
        <w:pStyle w:val="ListParagraph"/>
        <w:numPr>
          <w:ilvl w:val="0"/>
          <w:numId w:val="13"/>
        </w:numPr>
        <w:rPr>
          <w:sz w:val="22"/>
          <w:szCs w:val="22"/>
        </w:rPr>
      </w:pPr>
      <w:r>
        <w:rPr>
          <w:sz w:val="22"/>
          <w:szCs w:val="22"/>
        </w:rPr>
        <w:t>October</w:t>
      </w:r>
      <w:r w:rsidR="00A07D3F" w:rsidRPr="000E164A">
        <w:rPr>
          <w:sz w:val="22"/>
          <w:szCs w:val="22"/>
        </w:rPr>
        <w:t xml:space="preserve"> 2019 through </w:t>
      </w:r>
      <w:r>
        <w:rPr>
          <w:sz w:val="22"/>
          <w:szCs w:val="22"/>
        </w:rPr>
        <w:t>Sept</w:t>
      </w:r>
      <w:r w:rsidR="00A07D3F" w:rsidRPr="000E164A">
        <w:rPr>
          <w:sz w:val="22"/>
          <w:szCs w:val="22"/>
        </w:rPr>
        <w:t xml:space="preserve"> 2020 – </w:t>
      </w:r>
      <w:r w:rsidR="00D106E5">
        <w:rPr>
          <w:sz w:val="22"/>
          <w:szCs w:val="22"/>
        </w:rPr>
        <w:t>Learning Collaborative</w:t>
      </w:r>
    </w:p>
    <w:p w14:paraId="335C45C4" w14:textId="0805F6C7" w:rsidR="002C45E0" w:rsidRPr="00396FE9" w:rsidRDefault="00CD436E" w:rsidP="00396FE9">
      <w:pPr>
        <w:rPr>
          <w:rFonts w:ascii="Calibri" w:hAnsi="Calibri"/>
          <w:b/>
          <w:sz w:val="28"/>
          <w:szCs w:val="28"/>
        </w:rPr>
      </w:pPr>
      <w:r w:rsidRPr="00396FE9">
        <w:rPr>
          <w:b/>
          <w:sz w:val="28"/>
          <w:szCs w:val="28"/>
        </w:rPr>
        <w:lastRenderedPageBreak/>
        <w:t>Why Participate?</w:t>
      </w:r>
      <w:r w:rsidR="002C45E0" w:rsidRPr="00396FE9">
        <w:rPr>
          <w:rFonts w:ascii="Calibri" w:hAnsi="Calibri"/>
          <w:b/>
          <w:sz w:val="28"/>
          <w:szCs w:val="28"/>
        </w:rPr>
        <w:t xml:space="preserve"> </w:t>
      </w:r>
    </w:p>
    <w:p w14:paraId="75ED32A9" w14:textId="77777777" w:rsidR="00C1708D" w:rsidRPr="00366D17" w:rsidRDefault="00F25A45" w:rsidP="00396FE9">
      <w:pPr>
        <w:rPr>
          <w:rStyle w:val="Hyperlink"/>
          <w:i/>
          <w:snapToGrid w:val="0"/>
          <w:color w:val="auto"/>
          <w:sz w:val="22"/>
          <w:szCs w:val="22"/>
          <w:u w:val="none"/>
        </w:rPr>
      </w:pPr>
      <w:r w:rsidRPr="00366D17">
        <w:rPr>
          <w:rStyle w:val="Hyperlink"/>
          <w:i/>
          <w:snapToGrid w:val="0"/>
          <w:color w:val="auto"/>
          <w:sz w:val="22"/>
          <w:szCs w:val="22"/>
          <w:u w:val="none"/>
        </w:rPr>
        <w:t>Health Care Systems/</w:t>
      </w:r>
      <w:r w:rsidR="00C52192" w:rsidRPr="00366D17">
        <w:rPr>
          <w:rStyle w:val="Hyperlink"/>
          <w:i/>
          <w:snapToGrid w:val="0"/>
          <w:color w:val="auto"/>
          <w:sz w:val="22"/>
          <w:szCs w:val="22"/>
          <w:u w:val="none"/>
        </w:rPr>
        <w:t>Clinical</w:t>
      </w:r>
      <w:r w:rsidR="00691A01" w:rsidRPr="00366D17">
        <w:rPr>
          <w:rStyle w:val="Hyperlink"/>
          <w:i/>
          <w:snapToGrid w:val="0"/>
          <w:color w:val="auto"/>
          <w:sz w:val="22"/>
          <w:szCs w:val="22"/>
          <w:u w:val="none"/>
        </w:rPr>
        <w:t xml:space="preserve"> </w:t>
      </w:r>
      <w:r w:rsidR="00C1708D" w:rsidRPr="00366D17">
        <w:rPr>
          <w:rStyle w:val="Hyperlink"/>
          <w:i/>
          <w:snapToGrid w:val="0"/>
          <w:color w:val="auto"/>
          <w:sz w:val="22"/>
          <w:szCs w:val="22"/>
          <w:u w:val="none"/>
        </w:rPr>
        <w:t>Practices</w:t>
      </w:r>
    </w:p>
    <w:p w14:paraId="27BD8205" w14:textId="076E8BC0" w:rsidR="001F0899" w:rsidRPr="00396FE9" w:rsidRDefault="001F0899" w:rsidP="001F0899">
      <w:pPr>
        <w:pStyle w:val="ListParagraph"/>
        <w:numPr>
          <w:ilvl w:val="0"/>
          <w:numId w:val="14"/>
        </w:numPr>
        <w:rPr>
          <w:rStyle w:val="Hyperlink"/>
          <w:b/>
          <w:snapToGrid w:val="0"/>
          <w:color w:val="auto"/>
          <w:sz w:val="22"/>
          <w:szCs w:val="22"/>
          <w:u w:val="none"/>
        </w:rPr>
      </w:pPr>
      <w:r w:rsidRPr="00396FE9">
        <w:rPr>
          <w:rStyle w:val="Hyperlink"/>
          <w:b/>
          <w:snapToGrid w:val="0"/>
          <w:color w:val="auto"/>
          <w:sz w:val="22"/>
          <w:szCs w:val="22"/>
          <w:u w:val="none"/>
        </w:rPr>
        <w:t>improve clinical outcomes for your p</w:t>
      </w:r>
      <w:r w:rsidR="00C85D81">
        <w:rPr>
          <w:rStyle w:val="Hyperlink"/>
          <w:b/>
          <w:snapToGrid w:val="0"/>
          <w:color w:val="auto"/>
          <w:sz w:val="22"/>
          <w:szCs w:val="22"/>
          <w:u w:val="none"/>
        </w:rPr>
        <w:t>atients and practice</w:t>
      </w:r>
    </w:p>
    <w:p w14:paraId="2C31C0C6" w14:textId="53962548" w:rsidR="006A09D6" w:rsidRPr="00396FE9" w:rsidRDefault="006A09D6" w:rsidP="00396FE9">
      <w:pPr>
        <w:pStyle w:val="ListParagraph"/>
        <w:numPr>
          <w:ilvl w:val="0"/>
          <w:numId w:val="14"/>
        </w:numPr>
        <w:rPr>
          <w:rStyle w:val="Hyperlink"/>
          <w:b/>
          <w:snapToGrid w:val="0"/>
          <w:color w:val="auto"/>
          <w:sz w:val="22"/>
          <w:szCs w:val="22"/>
          <w:u w:val="none"/>
        </w:rPr>
      </w:pPr>
      <w:r w:rsidRPr="00396FE9">
        <w:rPr>
          <w:rFonts w:ascii="Calibri" w:hAnsi="Calibri"/>
          <w:b/>
          <w:sz w:val="22"/>
          <w:szCs w:val="22"/>
        </w:rPr>
        <w:t xml:space="preserve">contribute to and augment your other quality improvement programs and initiatives to improve healthcare, reduce cost, and </w:t>
      </w:r>
      <w:r w:rsidR="00043B6C">
        <w:rPr>
          <w:rFonts w:ascii="Calibri" w:hAnsi="Calibri"/>
          <w:b/>
          <w:sz w:val="22"/>
          <w:szCs w:val="22"/>
        </w:rPr>
        <w:t>succeed in value-</w:t>
      </w:r>
      <w:r w:rsidRPr="00396FE9">
        <w:rPr>
          <w:rFonts w:ascii="Calibri" w:hAnsi="Calibri"/>
          <w:b/>
          <w:sz w:val="22"/>
          <w:szCs w:val="22"/>
        </w:rPr>
        <w:t>based care.</w:t>
      </w:r>
      <w:r w:rsidRPr="00396FE9">
        <w:rPr>
          <w:rFonts w:ascii="Calibri" w:hAnsi="Calibri"/>
          <w:sz w:val="22"/>
          <w:szCs w:val="22"/>
        </w:rPr>
        <w:t xml:space="preserve"> </w:t>
      </w:r>
      <w:r w:rsidR="00366D17" w:rsidRPr="00396FE9">
        <w:rPr>
          <w:rFonts w:ascii="Calibri" w:hAnsi="Calibri"/>
          <w:sz w:val="22"/>
          <w:szCs w:val="22"/>
        </w:rPr>
        <w:t xml:space="preserve"> </w:t>
      </w:r>
      <w:r w:rsidRPr="00396FE9">
        <w:rPr>
          <w:rFonts w:ascii="Calibri" w:hAnsi="Calibri"/>
          <w:sz w:val="22"/>
          <w:szCs w:val="22"/>
        </w:rPr>
        <w:t>Some of these programs include: EHR Incentive Program, Promoting Interoperability</w:t>
      </w:r>
      <w:r w:rsidR="00C85D81">
        <w:rPr>
          <w:rFonts w:ascii="Calibri" w:hAnsi="Calibri"/>
          <w:sz w:val="22"/>
          <w:szCs w:val="22"/>
        </w:rPr>
        <w:t xml:space="preserve"> (formerly Meaningful Use)</w:t>
      </w:r>
      <w:r w:rsidRPr="00396FE9">
        <w:rPr>
          <w:rFonts w:ascii="Calibri" w:hAnsi="Calibri"/>
          <w:sz w:val="22"/>
          <w:szCs w:val="22"/>
        </w:rPr>
        <w:t xml:space="preserve">, Patient Center Medical Home (PCMH) recognition, and </w:t>
      </w:r>
      <w:r w:rsidR="00C85D81">
        <w:rPr>
          <w:rFonts w:ascii="Calibri" w:hAnsi="Calibri"/>
          <w:sz w:val="22"/>
          <w:szCs w:val="22"/>
        </w:rPr>
        <w:t>the Quality Payment Program (QPP).</w:t>
      </w:r>
    </w:p>
    <w:p w14:paraId="0BBD464C" w14:textId="38646107" w:rsidR="00E62A0E" w:rsidRPr="00396FE9" w:rsidRDefault="00C85D81" w:rsidP="00396FE9">
      <w:pPr>
        <w:pStyle w:val="ListParagraph"/>
        <w:numPr>
          <w:ilvl w:val="0"/>
          <w:numId w:val="14"/>
        </w:numPr>
        <w:rPr>
          <w:rStyle w:val="Hyperlink"/>
          <w:b/>
          <w:snapToGrid w:val="0"/>
          <w:color w:val="auto"/>
          <w:sz w:val="22"/>
          <w:szCs w:val="22"/>
          <w:u w:val="none"/>
        </w:rPr>
      </w:pPr>
      <w:r>
        <w:rPr>
          <w:rStyle w:val="Hyperlink"/>
          <w:b/>
          <w:snapToGrid w:val="0"/>
          <w:color w:val="auto"/>
          <w:sz w:val="22"/>
          <w:szCs w:val="22"/>
          <w:u w:val="none"/>
        </w:rPr>
        <w:t>H</w:t>
      </w:r>
      <w:r w:rsidR="00E62A0E" w:rsidRPr="00396FE9">
        <w:rPr>
          <w:rStyle w:val="Hyperlink"/>
          <w:b/>
          <w:snapToGrid w:val="0"/>
          <w:color w:val="auto"/>
          <w:sz w:val="22"/>
          <w:szCs w:val="22"/>
          <w:u w:val="none"/>
        </w:rPr>
        <w:t>elp enhance population health efforts</w:t>
      </w:r>
      <w:r w:rsidR="00691A01" w:rsidRPr="00396FE9">
        <w:rPr>
          <w:rStyle w:val="Hyperlink"/>
          <w:b/>
          <w:snapToGrid w:val="0"/>
          <w:color w:val="auto"/>
          <w:sz w:val="22"/>
          <w:szCs w:val="22"/>
          <w:u w:val="none"/>
        </w:rPr>
        <w:t xml:space="preserve"> and</w:t>
      </w:r>
      <w:r>
        <w:rPr>
          <w:rStyle w:val="Hyperlink"/>
          <w:b/>
          <w:snapToGrid w:val="0"/>
          <w:color w:val="auto"/>
          <w:sz w:val="22"/>
          <w:szCs w:val="22"/>
          <w:u w:val="none"/>
        </w:rPr>
        <w:t xml:space="preserve"> expand the continuum of care</w:t>
      </w:r>
    </w:p>
    <w:p w14:paraId="773E8754" w14:textId="7B2F1BB8" w:rsidR="003F0FE8" w:rsidRPr="003F0FE8" w:rsidRDefault="00795E56" w:rsidP="006F4E13">
      <w:pPr>
        <w:pStyle w:val="ListParagraph"/>
        <w:numPr>
          <w:ilvl w:val="0"/>
          <w:numId w:val="14"/>
        </w:numPr>
        <w:rPr>
          <w:rStyle w:val="Hyperlink"/>
          <w:rFonts w:ascii="Calibri" w:hAnsi="Calibri"/>
          <w:color w:val="auto"/>
          <w:sz w:val="22"/>
          <w:szCs w:val="22"/>
          <w:u w:val="none"/>
        </w:rPr>
      </w:pPr>
      <w:r w:rsidRPr="003F0FE8">
        <w:rPr>
          <w:rStyle w:val="Hyperlink"/>
          <w:b/>
          <w:snapToGrid w:val="0"/>
          <w:color w:val="auto"/>
          <w:sz w:val="22"/>
          <w:szCs w:val="22"/>
          <w:u w:val="none"/>
        </w:rPr>
        <w:t>Provide y</w:t>
      </w:r>
      <w:r w:rsidR="00BA42B7" w:rsidRPr="003F0FE8">
        <w:rPr>
          <w:rStyle w:val="Hyperlink"/>
          <w:b/>
          <w:snapToGrid w:val="0"/>
          <w:color w:val="auto"/>
          <w:sz w:val="22"/>
          <w:szCs w:val="22"/>
          <w:u w:val="none"/>
        </w:rPr>
        <w:t xml:space="preserve">our patients </w:t>
      </w:r>
      <w:r w:rsidR="00E62A0E" w:rsidRPr="003F0FE8">
        <w:rPr>
          <w:rStyle w:val="Hyperlink"/>
          <w:b/>
          <w:snapToGrid w:val="0"/>
          <w:color w:val="auto"/>
          <w:sz w:val="22"/>
          <w:szCs w:val="22"/>
          <w:u w:val="none"/>
        </w:rPr>
        <w:t xml:space="preserve">an </w:t>
      </w:r>
      <w:r w:rsidR="00BA42B7" w:rsidRPr="003F0FE8">
        <w:rPr>
          <w:rStyle w:val="Hyperlink"/>
          <w:b/>
          <w:snapToGrid w:val="0"/>
          <w:color w:val="auto"/>
          <w:sz w:val="22"/>
          <w:szCs w:val="22"/>
          <w:u w:val="none"/>
        </w:rPr>
        <w:t xml:space="preserve">opportunity </w:t>
      </w:r>
      <w:r w:rsidR="003146DE" w:rsidRPr="003F0FE8">
        <w:rPr>
          <w:rStyle w:val="Hyperlink"/>
          <w:b/>
          <w:snapToGrid w:val="0"/>
          <w:color w:val="auto"/>
          <w:sz w:val="22"/>
          <w:szCs w:val="22"/>
          <w:u w:val="none"/>
        </w:rPr>
        <w:t xml:space="preserve">for more in-depth education and support </w:t>
      </w:r>
      <w:r w:rsidR="00BA42B7" w:rsidRPr="003F0FE8">
        <w:rPr>
          <w:rStyle w:val="Hyperlink"/>
          <w:b/>
          <w:snapToGrid w:val="0"/>
          <w:color w:val="auto"/>
          <w:sz w:val="22"/>
          <w:szCs w:val="22"/>
          <w:u w:val="none"/>
        </w:rPr>
        <w:t xml:space="preserve">to improve </w:t>
      </w:r>
      <w:r w:rsidR="00C85D81">
        <w:rPr>
          <w:rStyle w:val="Hyperlink"/>
          <w:b/>
          <w:snapToGrid w:val="0"/>
          <w:color w:val="auto"/>
          <w:sz w:val="22"/>
          <w:szCs w:val="22"/>
          <w:u w:val="none"/>
        </w:rPr>
        <w:t>d</w:t>
      </w:r>
      <w:r w:rsidR="00F622A7">
        <w:rPr>
          <w:rStyle w:val="Hyperlink"/>
          <w:b/>
          <w:snapToGrid w:val="0"/>
          <w:color w:val="auto"/>
          <w:sz w:val="22"/>
          <w:szCs w:val="22"/>
          <w:u w:val="none"/>
        </w:rPr>
        <w:t xml:space="preserve">iabetes </w:t>
      </w:r>
      <w:r w:rsidR="0093065A">
        <w:rPr>
          <w:rStyle w:val="Hyperlink"/>
          <w:b/>
          <w:snapToGrid w:val="0"/>
          <w:color w:val="auto"/>
          <w:sz w:val="22"/>
          <w:szCs w:val="22"/>
          <w:u w:val="none"/>
        </w:rPr>
        <w:t>prevention</w:t>
      </w:r>
      <w:r w:rsidR="00BA42B7" w:rsidRPr="003F0FE8">
        <w:rPr>
          <w:rStyle w:val="Hyperlink"/>
          <w:b/>
          <w:snapToGrid w:val="0"/>
          <w:color w:val="auto"/>
          <w:sz w:val="22"/>
          <w:szCs w:val="22"/>
          <w:u w:val="none"/>
        </w:rPr>
        <w:t xml:space="preserve"> </w:t>
      </w:r>
      <w:r w:rsidR="00F622A7">
        <w:rPr>
          <w:rStyle w:val="Hyperlink"/>
          <w:b/>
          <w:snapToGrid w:val="0"/>
          <w:color w:val="auto"/>
          <w:sz w:val="22"/>
          <w:szCs w:val="22"/>
          <w:u w:val="none"/>
        </w:rPr>
        <w:t xml:space="preserve">and self-management </w:t>
      </w:r>
      <w:r w:rsidR="00BA42B7" w:rsidRPr="003F0FE8">
        <w:rPr>
          <w:rStyle w:val="Hyperlink"/>
          <w:b/>
          <w:snapToGrid w:val="0"/>
          <w:color w:val="auto"/>
          <w:sz w:val="22"/>
          <w:szCs w:val="22"/>
          <w:u w:val="none"/>
        </w:rPr>
        <w:t>behavior</w:t>
      </w:r>
    </w:p>
    <w:p w14:paraId="34DAAAC9" w14:textId="3B90837D" w:rsidR="00F25A45" w:rsidRPr="003F0FE8" w:rsidRDefault="00F25A45" w:rsidP="006F4E13">
      <w:pPr>
        <w:pStyle w:val="ListParagraph"/>
        <w:numPr>
          <w:ilvl w:val="0"/>
          <w:numId w:val="14"/>
        </w:numPr>
        <w:rPr>
          <w:rFonts w:ascii="Calibri" w:hAnsi="Calibri"/>
          <w:sz w:val="22"/>
          <w:szCs w:val="22"/>
        </w:rPr>
      </w:pPr>
      <w:r w:rsidRPr="003F0FE8">
        <w:rPr>
          <w:rFonts w:ascii="Calibri" w:hAnsi="Calibri"/>
          <w:b/>
          <w:sz w:val="22"/>
          <w:szCs w:val="22"/>
        </w:rPr>
        <w:t>Provides technical assistance</w:t>
      </w:r>
      <w:r w:rsidR="00691A01" w:rsidRPr="003F0FE8">
        <w:rPr>
          <w:rFonts w:ascii="Calibri" w:hAnsi="Calibri"/>
          <w:sz w:val="22"/>
          <w:szCs w:val="22"/>
        </w:rPr>
        <w:t xml:space="preserve"> </w:t>
      </w:r>
      <w:r w:rsidRPr="003F0FE8">
        <w:rPr>
          <w:rFonts w:ascii="Calibri" w:hAnsi="Calibri"/>
          <w:sz w:val="22"/>
          <w:szCs w:val="22"/>
        </w:rPr>
        <w:t>from a team of diabetes and health system exp</w:t>
      </w:r>
      <w:r w:rsidR="00174DDE">
        <w:rPr>
          <w:rFonts w:ascii="Calibri" w:hAnsi="Calibri"/>
          <w:sz w:val="22"/>
          <w:szCs w:val="22"/>
        </w:rPr>
        <w:t>erts led by KDPH and the KY REC</w:t>
      </w:r>
    </w:p>
    <w:p w14:paraId="43D6B1DE" w14:textId="0D072906" w:rsidR="00BA42B7" w:rsidRDefault="00C1708D" w:rsidP="00396FE9">
      <w:pPr>
        <w:pStyle w:val="ListParagraph"/>
        <w:numPr>
          <w:ilvl w:val="0"/>
          <w:numId w:val="14"/>
        </w:numPr>
        <w:rPr>
          <w:rFonts w:ascii="Calibri" w:hAnsi="Calibri"/>
          <w:b/>
          <w:sz w:val="22"/>
          <w:szCs w:val="22"/>
        </w:rPr>
      </w:pPr>
      <w:r w:rsidRPr="00396FE9">
        <w:rPr>
          <w:rFonts w:ascii="Calibri" w:hAnsi="Calibri"/>
          <w:b/>
          <w:sz w:val="22"/>
          <w:szCs w:val="22"/>
        </w:rPr>
        <w:lastRenderedPageBreak/>
        <w:t>Lessons learned from improving outcomes can be directly translated to improvement i</w:t>
      </w:r>
      <w:r w:rsidR="00174DDE">
        <w:rPr>
          <w:rFonts w:ascii="Calibri" w:hAnsi="Calibri"/>
          <w:b/>
          <w:sz w:val="22"/>
          <w:szCs w:val="22"/>
        </w:rPr>
        <w:t>n other preventive health care areas</w:t>
      </w:r>
    </w:p>
    <w:p w14:paraId="1E726B1D" w14:textId="3DF75F63" w:rsidR="00FB5FBB" w:rsidRPr="00396FE9" w:rsidRDefault="00FB5FBB" w:rsidP="00396FE9">
      <w:pPr>
        <w:pStyle w:val="ListParagraph"/>
        <w:numPr>
          <w:ilvl w:val="0"/>
          <w:numId w:val="14"/>
        </w:numPr>
        <w:rPr>
          <w:rFonts w:ascii="Calibri" w:hAnsi="Calibri"/>
          <w:b/>
          <w:sz w:val="22"/>
          <w:szCs w:val="22"/>
        </w:rPr>
      </w:pPr>
      <w:r>
        <w:rPr>
          <w:rFonts w:ascii="Calibri" w:hAnsi="Calibri"/>
          <w:b/>
          <w:sz w:val="22"/>
          <w:szCs w:val="22"/>
        </w:rPr>
        <w:t>Improve staff satisfaction as they take ownership of t</w:t>
      </w:r>
      <w:r w:rsidR="00174DDE">
        <w:rPr>
          <w:rFonts w:ascii="Calibri" w:hAnsi="Calibri"/>
          <w:b/>
          <w:sz w:val="22"/>
          <w:szCs w:val="22"/>
        </w:rPr>
        <w:t>heir QI efforts</w:t>
      </w:r>
    </w:p>
    <w:p w14:paraId="26840CBB" w14:textId="77777777" w:rsidR="002F044D" w:rsidRPr="00D424B1" w:rsidRDefault="002F044D" w:rsidP="003146DE">
      <w:pPr>
        <w:widowControl w:val="0"/>
        <w:rPr>
          <w:b/>
          <w:sz w:val="28"/>
          <w:szCs w:val="28"/>
        </w:rPr>
      </w:pPr>
      <w:r w:rsidRPr="00D424B1">
        <w:rPr>
          <w:b/>
          <w:sz w:val="28"/>
          <w:szCs w:val="28"/>
        </w:rPr>
        <w:t xml:space="preserve">What </w:t>
      </w:r>
      <w:r w:rsidR="00F622A7">
        <w:rPr>
          <w:b/>
          <w:sz w:val="28"/>
          <w:szCs w:val="28"/>
        </w:rPr>
        <w:t>to</w:t>
      </w:r>
      <w:r w:rsidRPr="00D424B1">
        <w:rPr>
          <w:b/>
          <w:sz w:val="28"/>
          <w:szCs w:val="28"/>
        </w:rPr>
        <w:t xml:space="preserve"> </w:t>
      </w:r>
      <w:r w:rsidR="00DA0798">
        <w:rPr>
          <w:b/>
          <w:sz w:val="28"/>
          <w:szCs w:val="28"/>
        </w:rPr>
        <w:t>E</w:t>
      </w:r>
      <w:r w:rsidR="00F622A7">
        <w:rPr>
          <w:b/>
          <w:sz w:val="28"/>
          <w:szCs w:val="28"/>
        </w:rPr>
        <w:t>xpect</w:t>
      </w:r>
      <w:r w:rsidRPr="00D424B1">
        <w:rPr>
          <w:b/>
          <w:sz w:val="28"/>
          <w:szCs w:val="28"/>
        </w:rPr>
        <w:t>?</w:t>
      </w:r>
    </w:p>
    <w:p w14:paraId="32E92991" w14:textId="415C809D" w:rsidR="008C4449" w:rsidRPr="00366D17" w:rsidRDefault="00587A1B" w:rsidP="00A81BEF">
      <w:pPr>
        <w:pStyle w:val="ListParagraph"/>
        <w:widowControl w:val="0"/>
        <w:numPr>
          <w:ilvl w:val="0"/>
          <w:numId w:val="7"/>
        </w:numPr>
        <w:spacing w:before="0" w:after="0" w:line="240" w:lineRule="auto"/>
        <w:ind w:left="634"/>
        <w:rPr>
          <w:rFonts w:ascii="Calibri" w:hAnsi="Calibri"/>
          <w:sz w:val="22"/>
          <w:szCs w:val="22"/>
        </w:rPr>
      </w:pPr>
      <w:r w:rsidRPr="00366D17">
        <w:rPr>
          <w:rFonts w:ascii="Calibri" w:hAnsi="Calibri"/>
          <w:sz w:val="22"/>
          <w:szCs w:val="22"/>
        </w:rPr>
        <w:t xml:space="preserve">Participate </w:t>
      </w:r>
      <w:r w:rsidR="000A5F86" w:rsidRPr="00366D17">
        <w:rPr>
          <w:rFonts w:ascii="Calibri" w:hAnsi="Calibri"/>
          <w:sz w:val="22"/>
          <w:szCs w:val="22"/>
        </w:rPr>
        <w:t xml:space="preserve">in </w:t>
      </w:r>
      <w:r w:rsidR="005461B7">
        <w:rPr>
          <w:rFonts w:ascii="Calibri" w:hAnsi="Calibri"/>
          <w:sz w:val="22"/>
          <w:szCs w:val="22"/>
        </w:rPr>
        <w:t xml:space="preserve">3 learning collaborative </w:t>
      </w:r>
      <w:r w:rsidR="008C4449" w:rsidRPr="00366D17">
        <w:rPr>
          <w:rFonts w:ascii="Calibri" w:hAnsi="Calibri"/>
          <w:sz w:val="22"/>
          <w:szCs w:val="22"/>
        </w:rPr>
        <w:t>meetings</w:t>
      </w:r>
      <w:r w:rsidR="005461B7">
        <w:rPr>
          <w:rFonts w:ascii="Calibri" w:hAnsi="Calibri"/>
          <w:sz w:val="22"/>
          <w:szCs w:val="22"/>
        </w:rPr>
        <w:t xml:space="preserve"> </w:t>
      </w:r>
      <w:r w:rsidR="008578AE">
        <w:rPr>
          <w:rFonts w:ascii="Calibri" w:hAnsi="Calibri"/>
          <w:sz w:val="22"/>
          <w:szCs w:val="22"/>
        </w:rPr>
        <w:t>(1</w:t>
      </w:r>
      <w:r w:rsidR="008A6147">
        <w:rPr>
          <w:rFonts w:ascii="Calibri" w:hAnsi="Calibri"/>
          <w:sz w:val="22"/>
          <w:szCs w:val="22"/>
        </w:rPr>
        <w:t xml:space="preserve"> days each) </w:t>
      </w:r>
      <w:r w:rsidR="005461B7">
        <w:rPr>
          <w:rFonts w:ascii="Calibri" w:hAnsi="Calibri"/>
          <w:sz w:val="22"/>
          <w:szCs w:val="22"/>
        </w:rPr>
        <w:t>over the course of 12 months</w:t>
      </w:r>
      <w:r w:rsidR="00E959C6">
        <w:rPr>
          <w:rFonts w:ascii="Calibri" w:hAnsi="Calibri"/>
          <w:sz w:val="22"/>
          <w:szCs w:val="22"/>
        </w:rPr>
        <w:t>:</w:t>
      </w:r>
    </w:p>
    <w:p w14:paraId="35EC6C07" w14:textId="137C97D8" w:rsidR="00667131" w:rsidRDefault="00667131"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Pre-work</w:t>
      </w:r>
      <w:r w:rsidR="00FB5FBB">
        <w:rPr>
          <w:rFonts w:ascii="Calibri" w:hAnsi="Calibri"/>
          <w:sz w:val="22"/>
          <w:szCs w:val="22"/>
        </w:rPr>
        <w:t>:  P</w:t>
      </w:r>
      <w:r>
        <w:rPr>
          <w:rFonts w:ascii="Calibri" w:hAnsi="Calibri"/>
          <w:sz w:val="22"/>
          <w:szCs w:val="22"/>
        </w:rPr>
        <w:t>articipants will have reading material</w:t>
      </w:r>
      <w:r w:rsidR="008A6147">
        <w:rPr>
          <w:rFonts w:ascii="Calibri" w:hAnsi="Calibri"/>
          <w:sz w:val="22"/>
          <w:szCs w:val="22"/>
        </w:rPr>
        <w:t xml:space="preserve">, take </w:t>
      </w:r>
      <w:r w:rsidR="00431914">
        <w:rPr>
          <w:rFonts w:ascii="Calibri" w:hAnsi="Calibri"/>
          <w:sz w:val="22"/>
          <w:szCs w:val="22"/>
        </w:rPr>
        <w:t xml:space="preserve">a </w:t>
      </w:r>
      <w:r w:rsidR="008A6147">
        <w:rPr>
          <w:rFonts w:ascii="Calibri" w:hAnsi="Calibri"/>
          <w:sz w:val="22"/>
          <w:szCs w:val="22"/>
        </w:rPr>
        <w:t>survey</w:t>
      </w:r>
      <w:r w:rsidR="00431914">
        <w:rPr>
          <w:rFonts w:ascii="Calibri" w:hAnsi="Calibri"/>
          <w:sz w:val="22"/>
          <w:szCs w:val="22"/>
        </w:rPr>
        <w:t>,</w:t>
      </w:r>
      <w:r>
        <w:rPr>
          <w:rFonts w:ascii="Calibri" w:hAnsi="Calibri"/>
          <w:sz w:val="22"/>
          <w:szCs w:val="22"/>
        </w:rPr>
        <w:t xml:space="preserve"> and will be asked to develop a storyboard</w:t>
      </w:r>
      <w:r w:rsidR="002B165A">
        <w:rPr>
          <w:rFonts w:ascii="Calibri" w:hAnsi="Calibri"/>
          <w:sz w:val="22"/>
          <w:szCs w:val="22"/>
        </w:rPr>
        <w:t xml:space="preserve"> to share their current efforts around </w:t>
      </w:r>
      <w:r w:rsidR="008A6147">
        <w:rPr>
          <w:rFonts w:ascii="Calibri" w:hAnsi="Calibri"/>
          <w:sz w:val="22"/>
          <w:szCs w:val="22"/>
        </w:rPr>
        <w:t>quality</w:t>
      </w:r>
      <w:r w:rsidR="002B165A">
        <w:rPr>
          <w:rFonts w:ascii="Calibri" w:hAnsi="Calibri"/>
          <w:sz w:val="22"/>
          <w:szCs w:val="22"/>
        </w:rPr>
        <w:t xml:space="preserve"> improvement</w:t>
      </w:r>
    </w:p>
    <w:p w14:paraId="49F925E7" w14:textId="6C5AC63B" w:rsidR="008A6147" w:rsidRDefault="00667131"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 xml:space="preserve">Meeting </w:t>
      </w:r>
      <w:r w:rsidR="00431914">
        <w:rPr>
          <w:rFonts w:ascii="Calibri" w:hAnsi="Calibri"/>
          <w:sz w:val="22"/>
          <w:szCs w:val="22"/>
        </w:rPr>
        <w:t>O</w:t>
      </w:r>
      <w:r>
        <w:rPr>
          <w:rFonts w:ascii="Calibri" w:hAnsi="Calibri"/>
          <w:sz w:val="22"/>
          <w:szCs w:val="22"/>
        </w:rPr>
        <w:t>ne</w:t>
      </w:r>
      <w:r w:rsidR="00431914">
        <w:rPr>
          <w:rFonts w:ascii="Calibri" w:hAnsi="Calibri"/>
          <w:sz w:val="22"/>
          <w:szCs w:val="22"/>
        </w:rPr>
        <w:t>: O</w:t>
      </w:r>
      <w:r>
        <w:rPr>
          <w:rFonts w:ascii="Calibri" w:hAnsi="Calibri"/>
          <w:sz w:val="22"/>
          <w:szCs w:val="22"/>
        </w:rPr>
        <w:t xml:space="preserve">verview of the model for Improvement, PDSA cycle and use of the model for improvement to accelerate the rate of </w:t>
      </w:r>
      <w:r w:rsidR="00431914">
        <w:rPr>
          <w:rFonts w:ascii="Calibri" w:hAnsi="Calibri"/>
          <w:sz w:val="22"/>
          <w:szCs w:val="22"/>
        </w:rPr>
        <w:t xml:space="preserve">improvement for your projects. </w:t>
      </w:r>
      <w:r w:rsidR="002B165A">
        <w:rPr>
          <w:rFonts w:ascii="Calibri" w:hAnsi="Calibri"/>
          <w:sz w:val="22"/>
          <w:szCs w:val="22"/>
        </w:rPr>
        <w:t xml:space="preserve">Share Storyboards.  </w:t>
      </w:r>
      <w:r>
        <w:rPr>
          <w:rFonts w:ascii="Calibri" w:hAnsi="Calibri"/>
          <w:sz w:val="22"/>
          <w:szCs w:val="22"/>
        </w:rPr>
        <w:t xml:space="preserve">Review Chronic Care Change Package, charter and measurement strategy.  </w:t>
      </w:r>
      <w:r w:rsidR="002B165A">
        <w:rPr>
          <w:rFonts w:ascii="Calibri" w:hAnsi="Calibri"/>
          <w:sz w:val="22"/>
          <w:szCs w:val="22"/>
        </w:rPr>
        <w:t>Review</w:t>
      </w:r>
      <w:r>
        <w:rPr>
          <w:rFonts w:ascii="Calibri" w:hAnsi="Calibri"/>
          <w:sz w:val="22"/>
          <w:szCs w:val="22"/>
        </w:rPr>
        <w:t xml:space="preserve"> AIM Statement. </w:t>
      </w:r>
      <w:r w:rsidR="008A6147">
        <w:rPr>
          <w:rFonts w:ascii="Calibri" w:hAnsi="Calibri"/>
          <w:sz w:val="22"/>
          <w:szCs w:val="22"/>
        </w:rPr>
        <w:t xml:space="preserve">Preparing for </w:t>
      </w:r>
      <w:r w:rsidR="00431914">
        <w:rPr>
          <w:rFonts w:ascii="Calibri" w:hAnsi="Calibri"/>
          <w:sz w:val="22"/>
          <w:szCs w:val="22"/>
        </w:rPr>
        <w:t>A</w:t>
      </w:r>
      <w:r w:rsidR="008A6147">
        <w:rPr>
          <w:rFonts w:ascii="Calibri" w:hAnsi="Calibri"/>
          <w:sz w:val="22"/>
          <w:szCs w:val="22"/>
        </w:rPr>
        <w:t xml:space="preserve">ction </w:t>
      </w:r>
      <w:r w:rsidR="00431914">
        <w:rPr>
          <w:rFonts w:ascii="Calibri" w:hAnsi="Calibri"/>
          <w:sz w:val="22"/>
          <w:szCs w:val="22"/>
        </w:rPr>
        <w:t>P</w:t>
      </w:r>
      <w:r w:rsidR="008A6147">
        <w:rPr>
          <w:rFonts w:ascii="Calibri" w:hAnsi="Calibri"/>
          <w:sz w:val="22"/>
          <w:szCs w:val="22"/>
        </w:rPr>
        <w:t xml:space="preserve">eriod 1.  </w:t>
      </w:r>
    </w:p>
    <w:p w14:paraId="762FF531" w14:textId="2A1C8778" w:rsidR="008A6147" w:rsidRDefault="008A6147"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 xml:space="preserve">Meeting </w:t>
      </w:r>
      <w:r w:rsidR="00431914">
        <w:rPr>
          <w:rFonts w:ascii="Calibri" w:hAnsi="Calibri"/>
          <w:sz w:val="22"/>
          <w:szCs w:val="22"/>
        </w:rPr>
        <w:t>T</w:t>
      </w:r>
      <w:r>
        <w:rPr>
          <w:rFonts w:ascii="Calibri" w:hAnsi="Calibri"/>
          <w:sz w:val="22"/>
          <w:szCs w:val="22"/>
        </w:rPr>
        <w:t>wo</w:t>
      </w:r>
      <w:r w:rsidR="00431914">
        <w:rPr>
          <w:rFonts w:ascii="Calibri" w:hAnsi="Calibri"/>
          <w:sz w:val="22"/>
          <w:szCs w:val="22"/>
        </w:rPr>
        <w:t xml:space="preserve">: </w:t>
      </w:r>
      <w:r>
        <w:rPr>
          <w:rFonts w:ascii="Calibri" w:hAnsi="Calibri"/>
          <w:sz w:val="22"/>
          <w:szCs w:val="22"/>
        </w:rPr>
        <w:t xml:space="preserve">Hearing from teams in action, making meaning of the data, learning from each other, self-assessment, accelerating improvement, engaging peers, preparing for action period 2.  </w:t>
      </w:r>
    </w:p>
    <w:p w14:paraId="28DE56AF" w14:textId="0DDC338B" w:rsidR="008C4449" w:rsidRDefault="008A6147"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lastRenderedPageBreak/>
        <w:t xml:space="preserve">Meeting </w:t>
      </w:r>
      <w:r w:rsidR="00431914">
        <w:rPr>
          <w:rFonts w:ascii="Calibri" w:hAnsi="Calibri"/>
          <w:sz w:val="22"/>
          <w:szCs w:val="22"/>
        </w:rPr>
        <w:t>T</w:t>
      </w:r>
      <w:r>
        <w:rPr>
          <w:rFonts w:ascii="Calibri" w:hAnsi="Calibri"/>
          <w:sz w:val="22"/>
          <w:szCs w:val="22"/>
        </w:rPr>
        <w:t>hree</w:t>
      </w:r>
      <w:r w:rsidR="00431914">
        <w:rPr>
          <w:rFonts w:ascii="Calibri" w:hAnsi="Calibri"/>
          <w:sz w:val="22"/>
          <w:szCs w:val="22"/>
        </w:rPr>
        <w:t>: Share</w:t>
      </w:r>
      <w:r>
        <w:rPr>
          <w:rFonts w:ascii="Calibri" w:hAnsi="Calibri"/>
          <w:sz w:val="22"/>
          <w:szCs w:val="22"/>
        </w:rPr>
        <w:t xml:space="preserve"> progress, perspectives from the road ahead, vision commitment, achieving and sustaining gains, using data to guide action, self-assessment, ready to spread, team recognition and leaving in action.</w:t>
      </w:r>
      <w:r w:rsidR="00667131">
        <w:rPr>
          <w:rFonts w:ascii="Calibri" w:hAnsi="Calibri"/>
          <w:sz w:val="22"/>
          <w:szCs w:val="22"/>
        </w:rPr>
        <w:t xml:space="preserve"> </w:t>
      </w:r>
    </w:p>
    <w:p w14:paraId="74B0310B" w14:textId="77777777" w:rsidR="00F622A7" w:rsidRDefault="00F622A7"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Report progress monthly</w:t>
      </w:r>
      <w:r w:rsidR="00FB5FBB">
        <w:rPr>
          <w:rFonts w:ascii="Calibri" w:hAnsi="Calibri"/>
          <w:sz w:val="22"/>
          <w:szCs w:val="22"/>
        </w:rPr>
        <w:t xml:space="preserve"> by 10</w:t>
      </w:r>
      <w:r w:rsidR="00FB5FBB" w:rsidRPr="00FB5FBB">
        <w:rPr>
          <w:rFonts w:ascii="Calibri" w:hAnsi="Calibri"/>
          <w:sz w:val="22"/>
          <w:szCs w:val="22"/>
          <w:vertAlign w:val="superscript"/>
        </w:rPr>
        <w:t>th</w:t>
      </w:r>
      <w:r w:rsidR="00FB5FBB">
        <w:rPr>
          <w:rFonts w:ascii="Calibri" w:hAnsi="Calibri"/>
          <w:sz w:val="22"/>
          <w:szCs w:val="22"/>
        </w:rPr>
        <w:t xml:space="preserve"> of each month</w:t>
      </w:r>
    </w:p>
    <w:p w14:paraId="2656590D" w14:textId="77777777" w:rsidR="00F622A7" w:rsidRPr="00366D17" w:rsidRDefault="00F622A7"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 xml:space="preserve">Limited financial assistance is available for each participant accepted into the collaborative.  </w:t>
      </w:r>
    </w:p>
    <w:p w14:paraId="59A30A7C" w14:textId="77777777" w:rsidR="008C4449" w:rsidRDefault="008C4449" w:rsidP="005461B7">
      <w:pPr>
        <w:pStyle w:val="ListParagraph"/>
        <w:widowControl w:val="0"/>
        <w:spacing w:after="120" w:line="240" w:lineRule="auto"/>
        <w:ind w:left="990"/>
        <w:rPr>
          <w:rFonts w:ascii="Calibri" w:hAnsi="Calibri"/>
          <w:sz w:val="22"/>
          <w:szCs w:val="22"/>
        </w:rPr>
      </w:pPr>
    </w:p>
    <w:p w14:paraId="5ED60AD1" w14:textId="77777777" w:rsidR="00F622A7" w:rsidRDefault="00F622A7" w:rsidP="00F622A7">
      <w:pPr>
        <w:widowControl w:val="0"/>
        <w:rPr>
          <w:b/>
          <w:sz w:val="28"/>
          <w:szCs w:val="28"/>
        </w:rPr>
      </w:pPr>
      <w:r>
        <w:rPr>
          <w:b/>
          <w:sz w:val="28"/>
          <w:szCs w:val="28"/>
        </w:rPr>
        <w:t>How can I participate</w:t>
      </w:r>
      <w:r w:rsidRPr="00D424B1">
        <w:rPr>
          <w:b/>
          <w:sz w:val="28"/>
          <w:szCs w:val="28"/>
        </w:rPr>
        <w:t>?</w:t>
      </w:r>
    </w:p>
    <w:p w14:paraId="5469D09C" w14:textId="77588373" w:rsidR="00F622A7" w:rsidRPr="00F622A7" w:rsidRDefault="00884ADF"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 xml:space="preserve">This </w:t>
      </w:r>
      <w:r w:rsidR="00F622A7">
        <w:rPr>
          <w:rFonts w:ascii="Calibri" w:hAnsi="Calibri"/>
          <w:sz w:val="22"/>
          <w:szCs w:val="22"/>
        </w:rPr>
        <w:t xml:space="preserve">Learning Collaborative is only taking a limited number of </w:t>
      </w:r>
      <w:r>
        <w:rPr>
          <w:rFonts w:ascii="Calibri" w:hAnsi="Calibri"/>
          <w:sz w:val="22"/>
          <w:szCs w:val="22"/>
        </w:rPr>
        <w:t xml:space="preserve">eager </w:t>
      </w:r>
      <w:r w:rsidR="00F622A7">
        <w:rPr>
          <w:rFonts w:ascii="Calibri" w:hAnsi="Calibri"/>
          <w:sz w:val="22"/>
          <w:szCs w:val="22"/>
        </w:rPr>
        <w:t>participants</w:t>
      </w:r>
      <w:r w:rsidR="0027270A">
        <w:rPr>
          <w:rFonts w:ascii="Calibri" w:hAnsi="Calibri"/>
          <w:sz w:val="22"/>
          <w:szCs w:val="22"/>
        </w:rPr>
        <w:t>.</w:t>
      </w:r>
    </w:p>
    <w:p w14:paraId="7A74E4F5" w14:textId="025AFAEA" w:rsidR="00F622A7" w:rsidRPr="00FB5FBB" w:rsidRDefault="00F622A7"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Participants must complete an application</w:t>
      </w:r>
      <w:r w:rsidR="0027270A">
        <w:rPr>
          <w:rFonts w:ascii="Calibri" w:hAnsi="Calibri"/>
          <w:sz w:val="22"/>
          <w:szCs w:val="22"/>
        </w:rPr>
        <w:t>.</w:t>
      </w:r>
    </w:p>
    <w:p w14:paraId="7180879B" w14:textId="77777777" w:rsidR="00FB5FBB" w:rsidRPr="00F622A7" w:rsidRDefault="00FB5FBB"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Participants must commit to one year effort.</w:t>
      </w:r>
    </w:p>
    <w:p w14:paraId="6ADF4835" w14:textId="766AD0AF" w:rsidR="00F622A7" w:rsidRPr="00884ADF" w:rsidRDefault="00F622A7"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If selected, participants will be notified within 30 days of the application deadline</w:t>
      </w:r>
      <w:r w:rsidR="0027270A">
        <w:rPr>
          <w:rFonts w:ascii="Calibri" w:hAnsi="Calibri"/>
          <w:sz w:val="22"/>
          <w:szCs w:val="22"/>
        </w:rPr>
        <w:t>.</w:t>
      </w:r>
    </w:p>
    <w:p w14:paraId="12E1FFAF" w14:textId="77777777" w:rsidR="00884ADF" w:rsidRPr="00366D17" w:rsidRDefault="00884ADF" w:rsidP="00884ADF">
      <w:pPr>
        <w:pStyle w:val="ListParagraph"/>
        <w:widowControl w:val="0"/>
        <w:spacing w:before="0" w:after="0" w:line="240" w:lineRule="auto"/>
        <w:ind w:left="630"/>
        <w:rPr>
          <w:rFonts w:ascii="Calibri" w:hAnsi="Calibri"/>
          <w:b/>
          <w:sz w:val="22"/>
          <w:szCs w:val="22"/>
        </w:rPr>
      </w:pPr>
    </w:p>
    <w:p w14:paraId="031A9BBE" w14:textId="77777777" w:rsidR="008C5D60" w:rsidRPr="00366D17" w:rsidRDefault="00902271" w:rsidP="008C5D60">
      <w:pPr>
        <w:tabs>
          <w:tab w:val="left" w:pos="-90"/>
          <w:tab w:val="left" w:pos="0"/>
          <w:tab w:val="left" w:pos="2160"/>
        </w:tabs>
        <w:spacing w:before="120"/>
        <w:rPr>
          <w:b/>
          <w:snapToGrid w:val="0"/>
          <w:sz w:val="22"/>
          <w:szCs w:val="22"/>
          <w:u w:val="single"/>
        </w:rPr>
      </w:pPr>
      <w:r w:rsidRPr="00366D17">
        <w:rPr>
          <w:b/>
          <w:snapToGrid w:val="0"/>
          <w:sz w:val="22"/>
          <w:szCs w:val="22"/>
          <w:u w:val="single"/>
        </w:rPr>
        <w:t>SUPPORT PARTNER</w:t>
      </w:r>
      <w:r w:rsidR="008C5D60" w:rsidRPr="00366D17">
        <w:rPr>
          <w:b/>
          <w:snapToGrid w:val="0"/>
          <w:sz w:val="22"/>
          <w:szCs w:val="22"/>
          <w:u w:val="single"/>
        </w:rPr>
        <w:t xml:space="preserve"> ROLES</w:t>
      </w:r>
    </w:p>
    <w:p w14:paraId="2ED58039" w14:textId="4C3D4146" w:rsidR="008C5D60" w:rsidRDefault="008C5D60" w:rsidP="008C5D60">
      <w:pPr>
        <w:pStyle w:val="NoSpacing"/>
        <w:rPr>
          <w:sz w:val="22"/>
          <w:szCs w:val="22"/>
        </w:rPr>
      </w:pPr>
      <w:r w:rsidRPr="00366D17">
        <w:rPr>
          <w:b/>
          <w:sz w:val="22"/>
          <w:szCs w:val="22"/>
        </w:rPr>
        <w:t>The Kentucky Department for Public Healt</w:t>
      </w:r>
      <w:r w:rsidR="0027270A">
        <w:rPr>
          <w:b/>
          <w:sz w:val="22"/>
          <w:szCs w:val="22"/>
        </w:rPr>
        <w:t xml:space="preserve">h (KDPH) </w:t>
      </w:r>
      <w:r w:rsidR="0027270A" w:rsidRPr="0027270A">
        <w:rPr>
          <w:sz w:val="22"/>
          <w:szCs w:val="22"/>
        </w:rPr>
        <w:t>s</w:t>
      </w:r>
      <w:r w:rsidRPr="0027270A">
        <w:rPr>
          <w:sz w:val="22"/>
          <w:szCs w:val="22"/>
        </w:rPr>
        <w:t>e</w:t>
      </w:r>
      <w:r w:rsidRPr="00366D17">
        <w:rPr>
          <w:sz w:val="22"/>
          <w:szCs w:val="22"/>
        </w:rPr>
        <w:t xml:space="preserve">rves as the lead </w:t>
      </w:r>
      <w:r w:rsidR="00CC3C12" w:rsidRPr="00366D17">
        <w:rPr>
          <w:sz w:val="22"/>
          <w:szCs w:val="22"/>
        </w:rPr>
        <w:t>agency for</w:t>
      </w:r>
      <w:r w:rsidRPr="00366D17">
        <w:rPr>
          <w:sz w:val="22"/>
          <w:szCs w:val="22"/>
        </w:rPr>
        <w:t xml:space="preserve"> facilitation of the CDC grant, develops the grant work plan in collaboration with partners and </w:t>
      </w:r>
      <w:r w:rsidR="00494E02" w:rsidRPr="00366D17">
        <w:rPr>
          <w:sz w:val="22"/>
          <w:szCs w:val="22"/>
        </w:rPr>
        <w:t xml:space="preserve">provides all reports to </w:t>
      </w:r>
      <w:r w:rsidR="00494E02" w:rsidRPr="00366D17">
        <w:rPr>
          <w:sz w:val="22"/>
          <w:szCs w:val="22"/>
        </w:rPr>
        <w:lastRenderedPageBreak/>
        <w:t xml:space="preserve">CDC. </w:t>
      </w:r>
      <w:r w:rsidR="000A5F86" w:rsidRPr="00366D17">
        <w:rPr>
          <w:sz w:val="22"/>
          <w:szCs w:val="22"/>
        </w:rPr>
        <w:t xml:space="preserve">KDPH will </w:t>
      </w:r>
      <w:r w:rsidR="00CC3C12" w:rsidRPr="00366D17">
        <w:rPr>
          <w:sz w:val="22"/>
          <w:szCs w:val="22"/>
        </w:rPr>
        <w:t xml:space="preserve">provide </w:t>
      </w:r>
      <w:r w:rsidR="00D93F63" w:rsidRPr="00366D17">
        <w:rPr>
          <w:sz w:val="22"/>
          <w:szCs w:val="22"/>
        </w:rPr>
        <w:t xml:space="preserve">limited financial support for pilot participants as well as </w:t>
      </w:r>
      <w:r w:rsidR="00CC3C12" w:rsidRPr="00366D17">
        <w:rPr>
          <w:sz w:val="22"/>
          <w:szCs w:val="22"/>
        </w:rPr>
        <w:t>training, curricula and educational materials as appropriate.</w:t>
      </w:r>
      <w:r w:rsidR="002F7798" w:rsidRPr="00366D17">
        <w:rPr>
          <w:sz w:val="22"/>
          <w:szCs w:val="22"/>
        </w:rPr>
        <w:t xml:space="preserve"> </w:t>
      </w:r>
      <w:r w:rsidRPr="00366D17">
        <w:rPr>
          <w:sz w:val="22"/>
          <w:szCs w:val="22"/>
        </w:rPr>
        <w:t xml:space="preserve">Contact (Diabetes) Reita Jones at </w:t>
      </w:r>
      <w:hyperlink r:id="rId8" w:history="1">
        <w:r w:rsidRPr="00366D17">
          <w:rPr>
            <w:rStyle w:val="Hyperlink"/>
            <w:sz w:val="22"/>
            <w:szCs w:val="22"/>
          </w:rPr>
          <w:t>Reita.Jones@ky.gov</w:t>
        </w:r>
      </w:hyperlink>
    </w:p>
    <w:p w14:paraId="4FA4C707" w14:textId="77777777" w:rsidR="008C77D8" w:rsidRPr="00366D17" w:rsidRDefault="008C77D8" w:rsidP="008C5D60">
      <w:pPr>
        <w:pStyle w:val="NoSpacing"/>
        <w:rPr>
          <w:b/>
          <w:sz w:val="22"/>
          <w:szCs w:val="22"/>
          <w:u w:val="single"/>
        </w:rPr>
      </w:pPr>
    </w:p>
    <w:p w14:paraId="7F742A7C" w14:textId="6671ED60" w:rsidR="008C5D60" w:rsidRPr="00366D17" w:rsidRDefault="008C5D60" w:rsidP="008C5D60">
      <w:pPr>
        <w:pStyle w:val="NoSpacing"/>
        <w:rPr>
          <w:rStyle w:val="Hyperlink"/>
          <w:snapToGrid w:val="0"/>
          <w:sz w:val="22"/>
          <w:szCs w:val="22"/>
        </w:rPr>
      </w:pPr>
      <w:r w:rsidRPr="00366D17">
        <w:rPr>
          <w:b/>
          <w:sz w:val="22"/>
          <w:szCs w:val="22"/>
        </w:rPr>
        <w:t>The</w:t>
      </w:r>
      <w:r w:rsidRPr="00366D17">
        <w:rPr>
          <w:b/>
          <w:snapToGrid w:val="0"/>
          <w:sz w:val="22"/>
          <w:szCs w:val="22"/>
        </w:rPr>
        <w:t xml:space="preserve"> KY Regional Extension Center (KY REC</w:t>
      </w:r>
      <w:r w:rsidRPr="00366D17">
        <w:rPr>
          <w:b/>
          <w:snapToGrid w:val="0"/>
          <w:sz w:val="22"/>
          <w:szCs w:val="22"/>
          <w:u w:val="single"/>
        </w:rPr>
        <w:t>)</w:t>
      </w:r>
      <w:r w:rsidR="0027270A">
        <w:rPr>
          <w:b/>
          <w:snapToGrid w:val="0"/>
          <w:sz w:val="22"/>
          <w:szCs w:val="22"/>
        </w:rPr>
        <w:t xml:space="preserve"> </w:t>
      </w:r>
      <w:r w:rsidR="0027270A" w:rsidRPr="0027270A">
        <w:rPr>
          <w:snapToGrid w:val="0"/>
          <w:sz w:val="22"/>
          <w:szCs w:val="22"/>
        </w:rPr>
        <w:t>s</w:t>
      </w:r>
      <w:r w:rsidRPr="00366D17">
        <w:rPr>
          <w:snapToGrid w:val="0"/>
          <w:sz w:val="22"/>
          <w:szCs w:val="22"/>
        </w:rPr>
        <w:t xml:space="preserve">erves as the lead agency </w:t>
      </w:r>
      <w:r w:rsidR="00CC3C12" w:rsidRPr="00366D17">
        <w:rPr>
          <w:snapToGrid w:val="0"/>
          <w:sz w:val="22"/>
          <w:szCs w:val="22"/>
        </w:rPr>
        <w:t>for the pilot and will</w:t>
      </w:r>
      <w:r w:rsidRPr="00366D17">
        <w:rPr>
          <w:snapToGrid w:val="0"/>
          <w:sz w:val="22"/>
          <w:szCs w:val="22"/>
        </w:rPr>
        <w:t xml:space="preserve"> facilitate </w:t>
      </w:r>
      <w:r w:rsidR="00791416">
        <w:rPr>
          <w:snapToGrid w:val="0"/>
          <w:sz w:val="22"/>
          <w:szCs w:val="22"/>
        </w:rPr>
        <w:t>meetings</w:t>
      </w:r>
      <w:r w:rsidR="00D93F63" w:rsidRPr="00366D17">
        <w:rPr>
          <w:snapToGrid w:val="0"/>
          <w:sz w:val="22"/>
          <w:szCs w:val="22"/>
        </w:rPr>
        <w:t xml:space="preserve"> and </w:t>
      </w:r>
      <w:r w:rsidRPr="00366D17">
        <w:rPr>
          <w:snapToGrid w:val="0"/>
          <w:sz w:val="22"/>
          <w:szCs w:val="22"/>
        </w:rPr>
        <w:t xml:space="preserve">serve as expert consultant in electronic health record workflow. </w:t>
      </w:r>
      <w:r w:rsidR="00D93F63" w:rsidRPr="00366D17">
        <w:rPr>
          <w:snapToGrid w:val="0"/>
          <w:sz w:val="22"/>
          <w:szCs w:val="22"/>
        </w:rPr>
        <w:t xml:space="preserve">For the practices, </w:t>
      </w:r>
      <w:r w:rsidRPr="00366D17">
        <w:rPr>
          <w:snapToGrid w:val="0"/>
          <w:sz w:val="22"/>
          <w:szCs w:val="22"/>
        </w:rPr>
        <w:t>KY REC will assure alignment</w:t>
      </w:r>
      <w:r w:rsidR="00CC3C12" w:rsidRPr="00366D17">
        <w:rPr>
          <w:snapToGrid w:val="0"/>
          <w:sz w:val="22"/>
          <w:szCs w:val="22"/>
        </w:rPr>
        <w:t xml:space="preserve"> with </w:t>
      </w:r>
      <w:r w:rsidR="000C4239">
        <w:rPr>
          <w:snapToGrid w:val="0"/>
          <w:sz w:val="22"/>
          <w:szCs w:val="22"/>
        </w:rPr>
        <w:t xml:space="preserve">Promoting Interoperability (formerly </w:t>
      </w:r>
      <w:r w:rsidR="00CC3C12" w:rsidRPr="00366D17">
        <w:rPr>
          <w:snapToGrid w:val="0"/>
          <w:sz w:val="22"/>
          <w:szCs w:val="22"/>
        </w:rPr>
        <w:t>Meaningful Use</w:t>
      </w:r>
      <w:r w:rsidR="000C4239">
        <w:rPr>
          <w:snapToGrid w:val="0"/>
          <w:sz w:val="22"/>
          <w:szCs w:val="22"/>
        </w:rPr>
        <w:t>)</w:t>
      </w:r>
      <w:r w:rsidR="00CC3C12" w:rsidRPr="00366D17">
        <w:rPr>
          <w:snapToGrid w:val="0"/>
          <w:sz w:val="22"/>
          <w:szCs w:val="22"/>
        </w:rPr>
        <w:t xml:space="preserve"> and </w:t>
      </w:r>
      <w:r w:rsidR="000C4239">
        <w:rPr>
          <w:snapToGrid w:val="0"/>
          <w:sz w:val="22"/>
          <w:szCs w:val="22"/>
        </w:rPr>
        <w:t xml:space="preserve">the Quality Payment Program (QPP) </w:t>
      </w:r>
      <w:r w:rsidR="00CC3C12" w:rsidRPr="00366D17">
        <w:rPr>
          <w:snapToGrid w:val="0"/>
          <w:sz w:val="22"/>
          <w:szCs w:val="22"/>
        </w:rPr>
        <w:t xml:space="preserve">as well </w:t>
      </w:r>
      <w:r w:rsidRPr="00366D17">
        <w:rPr>
          <w:snapToGrid w:val="0"/>
          <w:sz w:val="22"/>
          <w:szCs w:val="22"/>
        </w:rPr>
        <w:t xml:space="preserve">support Plan, Do, Study, Act cycles on workflow changes. KY REC will coordinate </w:t>
      </w:r>
      <w:r w:rsidR="00F622A7">
        <w:rPr>
          <w:snapToGrid w:val="0"/>
          <w:sz w:val="22"/>
          <w:szCs w:val="22"/>
        </w:rPr>
        <w:t>meetings</w:t>
      </w:r>
      <w:r w:rsidR="006024B3">
        <w:rPr>
          <w:snapToGrid w:val="0"/>
          <w:sz w:val="22"/>
          <w:szCs w:val="22"/>
        </w:rPr>
        <w:t>, collect monthly data</w:t>
      </w:r>
      <w:r w:rsidR="00B22AA6">
        <w:rPr>
          <w:snapToGrid w:val="0"/>
          <w:sz w:val="22"/>
          <w:szCs w:val="22"/>
        </w:rPr>
        <w:t xml:space="preserve"> </w:t>
      </w:r>
      <w:r w:rsidRPr="00366D17">
        <w:rPr>
          <w:snapToGrid w:val="0"/>
          <w:sz w:val="22"/>
          <w:szCs w:val="22"/>
        </w:rPr>
        <w:t xml:space="preserve">and </w:t>
      </w:r>
      <w:r w:rsidR="006024B3">
        <w:rPr>
          <w:snapToGrid w:val="0"/>
          <w:sz w:val="22"/>
          <w:szCs w:val="22"/>
        </w:rPr>
        <w:t xml:space="preserve">provide </w:t>
      </w:r>
      <w:r w:rsidRPr="00366D17">
        <w:rPr>
          <w:snapToGrid w:val="0"/>
          <w:sz w:val="22"/>
          <w:szCs w:val="22"/>
        </w:rPr>
        <w:t>technical assistance. Contact Mary Luvisi</w:t>
      </w:r>
      <w:r w:rsidRPr="00366D17">
        <w:rPr>
          <w:b/>
          <w:snapToGrid w:val="0"/>
          <w:sz w:val="22"/>
          <w:szCs w:val="22"/>
        </w:rPr>
        <w:t xml:space="preserve"> </w:t>
      </w:r>
      <w:hyperlink r:id="rId9" w:history="1">
        <w:r w:rsidRPr="00366D17">
          <w:rPr>
            <w:rStyle w:val="Hyperlink"/>
            <w:snapToGrid w:val="0"/>
            <w:sz w:val="22"/>
            <w:szCs w:val="22"/>
          </w:rPr>
          <w:t>MLU242@uky.edu</w:t>
        </w:r>
      </w:hyperlink>
      <w:r w:rsidRPr="00366D17">
        <w:rPr>
          <w:rStyle w:val="Hyperlink"/>
          <w:snapToGrid w:val="0"/>
          <w:color w:val="auto"/>
          <w:sz w:val="22"/>
          <w:szCs w:val="22"/>
          <w:u w:val="none"/>
        </w:rPr>
        <w:t xml:space="preserve"> or</w:t>
      </w:r>
      <w:r w:rsidR="005C0A49" w:rsidRPr="00366D17">
        <w:rPr>
          <w:rStyle w:val="Hyperlink"/>
          <w:snapToGrid w:val="0"/>
          <w:color w:val="auto"/>
          <w:sz w:val="22"/>
          <w:szCs w:val="22"/>
          <w:u w:val="none"/>
        </w:rPr>
        <w:t xml:space="preserve"> </w:t>
      </w:r>
      <w:r w:rsidRPr="00366D17">
        <w:rPr>
          <w:rStyle w:val="Hyperlink"/>
          <w:snapToGrid w:val="0"/>
          <w:color w:val="auto"/>
          <w:sz w:val="22"/>
          <w:szCs w:val="22"/>
          <w:u w:val="none"/>
        </w:rPr>
        <w:t xml:space="preserve">Michelle Hibbard </w:t>
      </w:r>
      <w:hyperlink r:id="rId10" w:history="1">
        <w:r w:rsidRPr="00366D17">
          <w:rPr>
            <w:rStyle w:val="Hyperlink"/>
            <w:snapToGrid w:val="0"/>
            <w:sz w:val="22"/>
            <w:szCs w:val="22"/>
          </w:rPr>
          <w:t>Michelle.Hibbard@uky.edu</w:t>
        </w:r>
      </w:hyperlink>
      <w:r w:rsidR="005C0A49" w:rsidRPr="00366D17">
        <w:rPr>
          <w:rStyle w:val="Hyperlink"/>
          <w:snapToGrid w:val="0"/>
          <w:sz w:val="22"/>
          <w:szCs w:val="22"/>
        </w:rPr>
        <w:t>.</w:t>
      </w:r>
    </w:p>
    <w:p w14:paraId="268EDA2C" w14:textId="77777777" w:rsidR="00135F83" w:rsidRPr="00366D17" w:rsidRDefault="00135F83" w:rsidP="008C5D60">
      <w:pPr>
        <w:pStyle w:val="NoSpacing"/>
        <w:rPr>
          <w:rStyle w:val="Hyperlink"/>
          <w:snapToGrid w:val="0"/>
          <w:sz w:val="22"/>
          <w:szCs w:val="22"/>
        </w:rPr>
      </w:pPr>
    </w:p>
    <w:p w14:paraId="51549F07" w14:textId="1AA9C8B8" w:rsidR="00135F83" w:rsidRDefault="00135F83" w:rsidP="00135F83">
      <w:pPr>
        <w:spacing w:after="0" w:line="240" w:lineRule="auto"/>
        <w:rPr>
          <w:snapToGrid w:val="0"/>
          <w:sz w:val="22"/>
          <w:szCs w:val="22"/>
        </w:rPr>
      </w:pPr>
      <w:r w:rsidRPr="00366D17">
        <w:rPr>
          <w:b/>
          <w:snapToGrid w:val="0"/>
          <w:sz w:val="22"/>
          <w:szCs w:val="22"/>
        </w:rPr>
        <w:t>The Kentucky Hea</w:t>
      </w:r>
      <w:r w:rsidR="00023C82">
        <w:rPr>
          <w:b/>
          <w:snapToGrid w:val="0"/>
          <w:sz w:val="22"/>
          <w:szCs w:val="22"/>
        </w:rPr>
        <w:t>lth Information Exchange (KHIE)</w:t>
      </w:r>
      <w:r w:rsidR="00023C82">
        <w:rPr>
          <w:snapToGrid w:val="0"/>
          <w:sz w:val="22"/>
          <w:szCs w:val="22"/>
        </w:rPr>
        <w:t xml:space="preserve"> s</w:t>
      </w:r>
      <w:r w:rsidRPr="00366D17">
        <w:rPr>
          <w:snapToGrid w:val="0"/>
          <w:sz w:val="22"/>
          <w:szCs w:val="22"/>
        </w:rPr>
        <w:t>erves as an important partner to set up LHDs</w:t>
      </w:r>
      <w:r w:rsidR="008C77D8">
        <w:rPr>
          <w:snapToGrid w:val="0"/>
          <w:sz w:val="22"/>
          <w:szCs w:val="22"/>
        </w:rPr>
        <w:t xml:space="preserve"> and YMCA</w:t>
      </w:r>
      <w:r w:rsidRPr="00366D17">
        <w:rPr>
          <w:snapToGrid w:val="0"/>
          <w:sz w:val="22"/>
          <w:szCs w:val="22"/>
        </w:rPr>
        <w:t xml:space="preserve"> with CareAlign DSM accounts/mailboxes to support bi-directional exchange of secure patient health information with select practices. They will vet the Direct Trusted Agent(s) for each organization and provide training regarding utilization of the CareAlign mailboxes.</w:t>
      </w:r>
      <w:r w:rsidR="006B01BE">
        <w:rPr>
          <w:snapToGrid w:val="0"/>
          <w:sz w:val="22"/>
          <w:szCs w:val="22"/>
        </w:rPr>
        <w:t xml:space="preserve">  Contact </w:t>
      </w:r>
      <w:hyperlink r:id="rId11" w:history="1">
        <w:r w:rsidR="006B01BE" w:rsidRPr="00C333DF">
          <w:rPr>
            <w:rStyle w:val="Hyperlink"/>
            <w:snapToGrid w:val="0"/>
            <w:sz w:val="22"/>
            <w:szCs w:val="22"/>
          </w:rPr>
          <w:t>Brandi.Genoe@ky.gov</w:t>
        </w:r>
      </w:hyperlink>
    </w:p>
    <w:p w14:paraId="3665AF9A" w14:textId="77777777" w:rsidR="006B01BE" w:rsidRPr="00366D17" w:rsidRDefault="006B01BE" w:rsidP="00135F83">
      <w:pPr>
        <w:spacing w:after="0" w:line="240" w:lineRule="auto"/>
        <w:rPr>
          <w:snapToGrid w:val="0"/>
          <w:sz w:val="22"/>
          <w:szCs w:val="22"/>
        </w:rPr>
      </w:pPr>
    </w:p>
    <w:sectPr w:rsidR="006B01BE" w:rsidRPr="00366D17" w:rsidSect="00111691">
      <w:headerReference w:type="even" r:id="rId12"/>
      <w:headerReference w:type="default" r:id="rId13"/>
      <w:footerReference w:type="default" r:id="rId14"/>
      <w:headerReference w:type="first" r:id="rId15"/>
      <w:footerReference w:type="first" r:id="rId16"/>
      <w:pgSz w:w="12240" w:h="15840"/>
      <w:pgMar w:top="1700" w:right="1170" w:bottom="126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D851" w14:textId="77777777" w:rsidR="004B4070" w:rsidRDefault="004B4070" w:rsidP="00866710">
      <w:pPr>
        <w:spacing w:after="0" w:line="240" w:lineRule="auto"/>
      </w:pPr>
      <w:r>
        <w:separator/>
      </w:r>
    </w:p>
  </w:endnote>
  <w:endnote w:type="continuationSeparator" w:id="0">
    <w:p w14:paraId="22A10A4A" w14:textId="77777777" w:rsidR="004B4070" w:rsidRDefault="004B4070" w:rsidP="0086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49113"/>
      <w:docPartObj>
        <w:docPartGallery w:val="Page Numbers (Bottom of Page)"/>
        <w:docPartUnique/>
      </w:docPartObj>
    </w:sdtPr>
    <w:sdtEndPr>
      <w:rPr>
        <w:noProof/>
      </w:rPr>
    </w:sdtEndPr>
    <w:sdtContent>
      <w:p w14:paraId="148C47BE" w14:textId="791FDE66" w:rsidR="0032013D" w:rsidRDefault="0032013D">
        <w:pPr>
          <w:pStyle w:val="Footer"/>
          <w:jc w:val="center"/>
        </w:pPr>
        <w:r>
          <w:fldChar w:fldCharType="begin"/>
        </w:r>
        <w:r>
          <w:instrText xml:space="preserve"> PAGE   \* MERGEFORMAT </w:instrText>
        </w:r>
        <w:r>
          <w:fldChar w:fldCharType="separate"/>
        </w:r>
        <w:r w:rsidR="005C7BD5">
          <w:rPr>
            <w:noProof/>
          </w:rPr>
          <w:t>3</w:t>
        </w:r>
        <w:r>
          <w:rPr>
            <w:noProof/>
          </w:rPr>
          <w:fldChar w:fldCharType="end"/>
        </w:r>
      </w:p>
    </w:sdtContent>
  </w:sdt>
  <w:p w14:paraId="64A8FE04" w14:textId="66487A19" w:rsidR="0032013D" w:rsidRDefault="008578AE" w:rsidP="00CA3030">
    <w:pPr>
      <w:pStyle w:val="Footer"/>
      <w:jc w:val="right"/>
    </w:pPr>
    <w:r>
      <w:t>03/2019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55553"/>
      <w:docPartObj>
        <w:docPartGallery w:val="Page Numbers (Bottom of Page)"/>
        <w:docPartUnique/>
      </w:docPartObj>
    </w:sdtPr>
    <w:sdtEndPr>
      <w:rPr>
        <w:noProof/>
      </w:rPr>
    </w:sdtEndPr>
    <w:sdtContent>
      <w:p w14:paraId="26D2E47C" w14:textId="289A5ABA" w:rsidR="008D5E49" w:rsidRDefault="008D5E49">
        <w:pPr>
          <w:pStyle w:val="Footer"/>
          <w:jc w:val="center"/>
        </w:pPr>
        <w:r>
          <w:fldChar w:fldCharType="begin"/>
        </w:r>
        <w:r>
          <w:instrText xml:space="preserve"> PAGE   \* MERGEFORMAT </w:instrText>
        </w:r>
        <w:r>
          <w:fldChar w:fldCharType="separate"/>
        </w:r>
        <w:r w:rsidR="005C7BD5">
          <w:rPr>
            <w:noProof/>
          </w:rPr>
          <w:t>1</w:t>
        </w:r>
        <w:r>
          <w:rPr>
            <w:noProof/>
          </w:rPr>
          <w:fldChar w:fldCharType="end"/>
        </w:r>
      </w:p>
    </w:sdtContent>
  </w:sdt>
  <w:p w14:paraId="03942E0F" w14:textId="77777777" w:rsidR="008D5E49" w:rsidRDefault="008D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E52B" w14:textId="77777777" w:rsidR="004B4070" w:rsidRDefault="004B4070" w:rsidP="00866710">
      <w:pPr>
        <w:spacing w:after="0" w:line="240" w:lineRule="auto"/>
      </w:pPr>
      <w:r>
        <w:separator/>
      </w:r>
    </w:p>
  </w:footnote>
  <w:footnote w:type="continuationSeparator" w:id="0">
    <w:p w14:paraId="08EEB925" w14:textId="77777777" w:rsidR="004B4070" w:rsidRDefault="004B4070" w:rsidP="0086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7C06" w14:textId="77777777" w:rsidR="000C6161" w:rsidRPr="000C6161" w:rsidRDefault="000C6161" w:rsidP="0091134B">
    <w:pPr>
      <w:autoSpaceDE w:val="0"/>
      <w:autoSpaceDN w:val="0"/>
      <w:adjustRightInd w:val="0"/>
      <w:spacing w:before="0" w:after="0" w:line="240" w:lineRule="auto"/>
      <w:jc w:val="center"/>
      <w:rPr>
        <w:rFonts w:ascii="Times New Roman" w:hAnsi="Times New Roman" w:cs="Times New Roman"/>
        <w:b/>
        <w:sz w:val="12"/>
        <w:szCs w:val="12"/>
      </w:rPr>
    </w:pPr>
  </w:p>
  <w:p w14:paraId="3F16D5AF" w14:textId="77777777" w:rsidR="00890E6A" w:rsidRDefault="00890E6A" w:rsidP="00890E6A">
    <w:pPr>
      <w:autoSpaceDE w:val="0"/>
      <w:autoSpaceDN w:val="0"/>
      <w:adjustRightInd w:val="0"/>
      <w:spacing w:before="0" w:after="0" w:line="240" w:lineRule="auto"/>
      <w:jc w:val="center"/>
      <w:rPr>
        <w:rFonts w:ascii="Times New Roman" w:hAnsi="Times New Roman" w:cs="Times New Roman"/>
        <w:sz w:val="23"/>
        <w:szCs w:val="23"/>
      </w:rPr>
    </w:pPr>
  </w:p>
  <w:p w14:paraId="6A107CCE" w14:textId="77777777" w:rsidR="00890E6A" w:rsidRPr="000465A4" w:rsidRDefault="00890E6A" w:rsidP="00890E6A">
    <w:pPr>
      <w:autoSpaceDE w:val="0"/>
      <w:autoSpaceDN w:val="0"/>
      <w:adjustRightInd w:val="0"/>
      <w:spacing w:before="0" w:after="0" w:line="240" w:lineRule="auto"/>
      <w:jc w:val="center"/>
      <w:rPr>
        <w:rFonts w:ascii="Times New Roman" w:hAnsi="Times New Roman" w:cs="Times New Roman"/>
        <w:b/>
        <w:sz w:val="28"/>
        <w:szCs w:val="28"/>
      </w:rPr>
    </w:pPr>
    <w:r w:rsidRPr="000465A4">
      <w:rPr>
        <w:rFonts w:ascii="Times New Roman" w:hAnsi="Times New Roman" w:cs="Times New Roman"/>
        <w:b/>
        <w:sz w:val="28"/>
        <w:szCs w:val="28"/>
      </w:rPr>
      <w:t>Diabetes Clinical Quality Improvement Learning Collaborative (DLC)</w:t>
    </w:r>
  </w:p>
  <w:p w14:paraId="1590C9B3" w14:textId="77777777" w:rsidR="00890E6A" w:rsidRPr="00866710" w:rsidRDefault="00890E6A" w:rsidP="00890E6A">
    <w:pPr>
      <w:pStyle w:val="Header"/>
      <w:jc w:val="center"/>
    </w:pPr>
    <w:r w:rsidRPr="00866710">
      <w:rPr>
        <w:sz w:val="18"/>
        <w:szCs w:val="18"/>
      </w:rPr>
      <w:t>A Par</w:t>
    </w:r>
    <w:r>
      <w:rPr>
        <w:sz w:val="18"/>
        <w:szCs w:val="18"/>
      </w:rPr>
      <w:t>t</w:t>
    </w:r>
    <w:r w:rsidRPr="00866710">
      <w:rPr>
        <w:sz w:val="18"/>
        <w:szCs w:val="18"/>
      </w:rPr>
      <w:t>nership</w:t>
    </w:r>
    <w:r>
      <w:rPr>
        <w:sz w:val="18"/>
        <w:szCs w:val="18"/>
      </w:rPr>
      <w:t xml:space="preserve"> to improve health outcomes for people with Diabetes in Kentucky</w:t>
    </w:r>
  </w:p>
  <w:p w14:paraId="6E9689DA" w14:textId="77777777" w:rsidR="00111691" w:rsidRDefault="0011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3890" w14:textId="77777777" w:rsidR="000C6161" w:rsidRPr="000C6161" w:rsidRDefault="000C6161" w:rsidP="000C6161">
    <w:pPr>
      <w:autoSpaceDE w:val="0"/>
      <w:autoSpaceDN w:val="0"/>
      <w:adjustRightInd w:val="0"/>
      <w:spacing w:before="0" w:after="0" w:line="240" w:lineRule="auto"/>
      <w:jc w:val="center"/>
      <w:rPr>
        <w:rFonts w:ascii="Times New Roman" w:hAnsi="Times New Roman" w:cs="Times New Roman"/>
        <w:b/>
        <w:sz w:val="12"/>
        <w:szCs w:val="12"/>
      </w:rPr>
    </w:pPr>
  </w:p>
  <w:p w14:paraId="5ADED8A8" w14:textId="77777777" w:rsidR="00890E6A" w:rsidRDefault="00890E6A" w:rsidP="00890E6A">
    <w:pPr>
      <w:autoSpaceDE w:val="0"/>
      <w:autoSpaceDN w:val="0"/>
      <w:adjustRightInd w:val="0"/>
      <w:spacing w:before="0" w:after="0" w:line="240" w:lineRule="auto"/>
      <w:jc w:val="center"/>
      <w:rPr>
        <w:rFonts w:ascii="Times New Roman" w:hAnsi="Times New Roman" w:cs="Times New Roman"/>
        <w:sz w:val="23"/>
        <w:szCs w:val="23"/>
      </w:rPr>
    </w:pPr>
  </w:p>
  <w:p w14:paraId="322A980C" w14:textId="77777777" w:rsidR="00890E6A" w:rsidRPr="000465A4" w:rsidRDefault="00890E6A" w:rsidP="00890E6A">
    <w:pPr>
      <w:autoSpaceDE w:val="0"/>
      <w:autoSpaceDN w:val="0"/>
      <w:adjustRightInd w:val="0"/>
      <w:spacing w:before="0" w:after="0" w:line="240" w:lineRule="auto"/>
      <w:jc w:val="center"/>
      <w:rPr>
        <w:rFonts w:ascii="Times New Roman" w:hAnsi="Times New Roman" w:cs="Times New Roman"/>
        <w:b/>
        <w:sz w:val="28"/>
        <w:szCs w:val="28"/>
      </w:rPr>
    </w:pPr>
    <w:r w:rsidRPr="000465A4">
      <w:rPr>
        <w:rFonts w:ascii="Times New Roman" w:hAnsi="Times New Roman" w:cs="Times New Roman"/>
        <w:b/>
        <w:sz w:val="28"/>
        <w:szCs w:val="28"/>
      </w:rPr>
      <w:t>Diabetes Clinical Quality Improvement Learning Collaborative (DLC)</w:t>
    </w:r>
  </w:p>
  <w:p w14:paraId="2717D73B" w14:textId="77777777" w:rsidR="00890E6A" w:rsidRPr="00866710" w:rsidRDefault="00890E6A" w:rsidP="00890E6A">
    <w:pPr>
      <w:pStyle w:val="Header"/>
      <w:jc w:val="center"/>
    </w:pPr>
    <w:r w:rsidRPr="00866710">
      <w:rPr>
        <w:sz w:val="18"/>
        <w:szCs w:val="18"/>
      </w:rPr>
      <w:t>A Par</w:t>
    </w:r>
    <w:r>
      <w:rPr>
        <w:sz w:val="18"/>
        <w:szCs w:val="18"/>
      </w:rPr>
      <w:t>t</w:t>
    </w:r>
    <w:r w:rsidRPr="00866710">
      <w:rPr>
        <w:sz w:val="18"/>
        <w:szCs w:val="18"/>
      </w:rPr>
      <w:t>nership</w:t>
    </w:r>
    <w:r>
      <w:rPr>
        <w:sz w:val="18"/>
        <w:szCs w:val="18"/>
      </w:rPr>
      <w:t xml:space="preserve"> to improve health outcomes for people with Diabetes in Kentucky</w:t>
    </w:r>
  </w:p>
  <w:p w14:paraId="58A8C83A" w14:textId="77777777" w:rsidR="0032013D" w:rsidRPr="00866710" w:rsidRDefault="0032013D" w:rsidP="00866710">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5CDD" w14:textId="77777777" w:rsidR="004A25A4" w:rsidRPr="00B1283E" w:rsidRDefault="004A25A4" w:rsidP="00D424B1">
    <w:pPr>
      <w:pStyle w:val="Header"/>
      <w:ind w:left="-450"/>
      <w:jc w:val="center"/>
      <w:rPr>
        <w:b/>
        <w:sz w:val="12"/>
        <w:szCs w:val="12"/>
      </w:rPr>
    </w:pPr>
  </w:p>
  <w:p w14:paraId="6C4552BD" w14:textId="77777777" w:rsidR="004A25A4" w:rsidRDefault="004A25A4" w:rsidP="00D424B1">
    <w:pPr>
      <w:pStyle w:val="Header"/>
      <w:ind w:left="-450"/>
      <w:jc w:val="center"/>
      <w:rPr>
        <w:b/>
        <w:sz w:val="32"/>
        <w:szCs w:val="32"/>
      </w:rPr>
    </w:pPr>
    <w:r w:rsidRPr="00211009">
      <w:rPr>
        <w:rFonts w:ascii="Calibri" w:eastAsia="Times New Roman" w:hAnsi="Calibri" w:cs="Times New Roman"/>
        <w:noProof/>
        <w:color w:val="1F497D"/>
      </w:rPr>
      <w:drawing>
        <wp:inline distT="0" distB="0" distL="0" distR="0" wp14:anchorId="6C8DC9AA" wp14:editId="167E5E72">
          <wp:extent cx="1548510" cy="768123"/>
          <wp:effectExtent l="0" t="0" r="0" b="0"/>
          <wp:docPr id="6" name="Picture 6" descr="Description: Description: K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PH"/>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1804" cy="814401"/>
                  </a:xfrm>
                  <a:prstGeom prst="rect">
                    <a:avLst/>
                  </a:prstGeom>
                  <a:noFill/>
                  <a:ln>
                    <a:noFill/>
                  </a:ln>
                </pic:spPr>
              </pic:pic>
            </a:graphicData>
          </a:graphic>
        </wp:inline>
      </w:drawing>
    </w:r>
  </w:p>
  <w:p w14:paraId="3A840F4D" w14:textId="77777777" w:rsidR="000465A4" w:rsidRDefault="000465A4" w:rsidP="00824762">
    <w:pPr>
      <w:autoSpaceDE w:val="0"/>
      <w:autoSpaceDN w:val="0"/>
      <w:adjustRightInd w:val="0"/>
      <w:spacing w:before="0" w:after="0" w:line="240" w:lineRule="auto"/>
      <w:jc w:val="center"/>
      <w:rPr>
        <w:rFonts w:ascii="Times New Roman" w:hAnsi="Times New Roman" w:cs="Times New Roman"/>
        <w:sz w:val="23"/>
        <w:szCs w:val="23"/>
      </w:rPr>
    </w:pPr>
  </w:p>
  <w:p w14:paraId="774BD383" w14:textId="77777777" w:rsidR="000465A4" w:rsidRPr="000465A4" w:rsidRDefault="000465A4" w:rsidP="00824762">
    <w:pPr>
      <w:autoSpaceDE w:val="0"/>
      <w:autoSpaceDN w:val="0"/>
      <w:adjustRightInd w:val="0"/>
      <w:spacing w:before="0" w:after="0" w:line="240" w:lineRule="auto"/>
      <w:jc w:val="center"/>
      <w:rPr>
        <w:rFonts w:ascii="Times New Roman" w:hAnsi="Times New Roman" w:cs="Times New Roman"/>
        <w:b/>
        <w:sz w:val="28"/>
        <w:szCs w:val="28"/>
      </w:rPr>
    </w:pPr>
    <w:r w:rsidRPr="000465A4">
      <w:rPr>
        <w:rFonts w:ascii="Times New Roman" w:hAnsi="Times New Roman" w:cs="Times New Roman"/>
        <w:b/>
        <w:sz w:val="28"/>
        <w:szCs w:val="28"/>
      </w:rPr>
      <w:t>Diabetes Clinical Quality Improvement Learning Collaborative (DLC)</w:t>
    </w:r>
  </w:p>
  <w:p w14:paraId="32FE40ED" w14:textId="77777777" w:rsidR="0032013D" w:rsidRPr="00866710" w:rsidRDefault="0032013D" w:rsidP="00D000E0">
    <w:pPr>
      <w:pStyle w:val="Header"/>
      <w:jc w:val="center"/>
    </w:pPr>
    <w:r w:rsidRPr="00866710">
      <w:rPr>
        <w:sz w:val="18"/>
        <w:szCs w:val="18"/>
      </w:rPr>
      <w:t>A Par</w:t>
    </w:r>
    <w:r>
      <w:rPr>
        <w:sz w:val="18"/>
        <w:szCs w:val="18"/>
      </w:rPr>
      <w:t>t</w:t>
    </w:r>
    <w:r w:rsidRPr="00866710">
      <w:rPr>
        <w:sz w:val="18"/>
        <w:szCs w:val="18"/>
      </w:rPr>
      <w:t>nership</w:t>
    </w:r>
    <w:r w:rsidR="00CA12E8">
      <w:rPr>
        <w:sz w:val="18"/>
        <w:szCs w:val="18"/>
      </w:rPr>
      <w:t xml:space="preserve"> </w:t>
    </w:r>
    <w:r w:rsidR="000465A4">
      <w:rPr>
        <w:sz w:val="18"/>
        <w:szCs w:val="18"/>
      </w:rPr>
      <w:t>to improve health outcomes for people with Diabetes in Kentucky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5E8"/>
    <w:multiLevelType w:val="hybridMultilevel"/>
    <w:tmpl w:val="80664D1A"/>
    <w:lvl w:ilvl="0" w:tplc="3DB223EA">
      <w:start w:val="1"/>
      <w:numFmt w:val="bullet"/>
      <w:lvlText w:val="•"/>
      <w:lvlJc w:val="left"/>
      <w:pPr>
        <w:tabs>
          <w:tab w:val="num" w:pos="720"/>
        </w:tabs>
        <w:ind w:left="720" w:hanging="360"/>
      </w:pPr>
      <w:rPr>
        <w:rFonts w:ascii="Arial" w:hAnsi="Arial" w:hint="default"/>
      </w:rPr>
    </w:lvl>
    <w:lvl w:ilvl="1" w:tplc="4168A60E">
      <w:start w:val="43"/>
      <w:numFmt w:val="bullet"/>
      <w:lvlText w:val="–"/>
      <w:lvlJc w:val="left"/>
      <w:pPr>
        <w:tabs>
          <w:tab w:val="num" w:pos="1440"/>
        </w:tabs>
        <w:ind w:left="1440" w:hanging="360"/>
      </w:pPr>
      <w:rPr>
        <w:rFonts w:ascii="Arial" w:hAnsi="Arial" w:hint="default"/>
      </w:rPr>
    </w:lvl>
    <w:lvl w:ilvl="2" w:tplc="E1503FB8" w:tentative="1">
      <w:start w:val="1"/>
      <w:numFmt w:val="bullet"/>
      <w:lvlText w:val="•"/>
      <w:lvlJc w:val="left"/>
      <w:pPr>
        <w:tabs>
          <w:tab w:val="num" w:pos="2160"/>
        </w:tabs>
        <w:ind w:left="2160" w:hanging="360"/>
      </w:pPr>
      <w:rPr>
        <w:rFonts w:ascii="Arial" w:hAnsi="Arial" w:hint="default"/>
      </w:rPr>
    </w:lvl>
    <w:lvl w:ilvl="3" w:tplc="C0949DBC" w:tentative="1">
      <w:start w:val="1"/>
      <w:numFmt w:val="bullet"/>
      <w:lvlText w:val="•"/>
      <w:lvlJc w:val="left"/>
      <w:pPr>
        <w:tabs>
          <w:tab w:val="num" w:pos="2880"/>
        </w:tabs>
        <w:ind w:left="2880" w:hanging="360"/>
      </w:pPr>
      <w:rPr>
        <w:rFonts w:ascii="Arial" w:hAnsi="Arial" w:hint="default"/>
      </w:rPr>
    </w:lvl>
    <w:lvl w:ilvl="4" w:tplc="CCA67F0E" w:tentative="1">
      <w:start w:val="1"/>
      <w:numFmt w:val="bullet"/>
      <w:lvlText w:val="•"/>
      <w:lvlJc w:val="left"/>
      <w:pPr>
        <w:tabs>
          <w:tab w:val="num" w:pos="3600"/>
        </w:tabs>
        <w:ind w:left="3600" w:hanging="360"/>
      </w:pPr>
      <w:rPr>
        <w:rFonts w:ascii="Arial" w:hAnsi="Arial" w:hint="default"/>
      </w:rPr>
    </w:lvl>
    <w:lvl w:ilvl="5" w:tplc="CE2851E4" w:tentative="1">
      <w:start w:val="1"/>
      <w:numFmt w:val="bullet"/>
      <w:lvlText w:val="•"/>
      <w:lvlJc w:val="left"/>
      <w:pPr>
        <w:tabs>
          <w:tab w:val="num" w:pos="4320"/>
        </w:tabs>
        <w:ind w:left="4320" w:hanging="360"/>
      </w:pPr>
      <w:rPr>
        <w:rFonts w:ascii="Arial" w:hAnsi="Arial" w:hint="default"/>
      </w:rPr>
    </w:lvl>
    <w:lvl w:ilvl="6" w:tplc="0E9A71AA" w:tentative="1">
      <w:start w:val="1"/>
      <w:numFmt w:val="bullet"/>
      <w:lvlText w:val="•"/>
      <w:lvlJc w:val="left"/>
      <w:pPr>
        <w:tabs>
          <w:tab w:val="num" w:pos="5040"/>
        </w:tabs>
        <w:ind w:left="5040" w:hanging="360"/>
      </w:pPr>
      <w:rPr>
        <w:rFonts w:ascii="Arial" w:hAnsi="Arial" w:hint="default"/>
      </w:rPr>
    </w:lvl>
    <w:lvl w:ilvl="7" w:tplc="2A5A2712" w:tentative="1">
      <w:start w:val="1"/>
      <w:numFmt w:val="bullet"/>
      <w:lvlText w:val="•"/>
      <w:lvlJc w:val="left"/>
      <w:pPr>
        <w:tabs>
          <w:tab w:val="num" w:pos="5760"/>
        </w:tabs>
        <w:ind w:left="5760" w:hanging="360"/>
      </w:pPr>
      <w:rPr>
        <w:rFonts w:ascii="Arial" w:hAnsi="Arial" w:hint="default"/>
      </w:rPr>
    </w:lvl>
    <w:lvl w:ilvl="8" w:tplc="32E84B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2117A"/>
    <w:multiLevelType w:val="hybridMultilevel"/>
    <w:tmpl w:val="2C4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44817"/>
    <w:multiLevelType w:val="hybridMultilevel"/>
    <w:tmpl w:val="BC00E80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0E6F6105"/>
    <w:multiLevelType w:val="hybridMultilevel"/>
    <w:tmpl w:val="68EE0C5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56696F"/>
    <w:multiLevelType w:val="hybridMultilevel"/>
    <w:tmpl w:val="12C0C60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1EC4DA8"/>
    <w:multiLevelType w:val="hybridMultilevel"/>
    <w:tmpl w:val="983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79B3"/>
    <w:multiLevelType w:val="hybridMultilevel"/>
    <w:tmpl w:val="34A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4ADF"/>
    <w:multiLevelType w:val="hybridMultilevel"/>
    <w:tmpl w:val="002E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24E0"/>
    <w:multiLevelType w:val="hybridMultilevel"/>
    <w:tmpl w:val="E11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188D"/>
    <w:multiLevelType w:val="hybridMultilevel"/>
    <w:tmpl w:val="9664F8AA"/>
    <w:lvl w:ilvl="0" w:tplc="B4583B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1B0D99"/>
    <w:multiLevelType w:val="hybridMultilevel"/>
    <w:tmpl w:val="D668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95F59"/>
    <w:multiLevelType w:val="hybridMultilevel"/>
    <w:tmpl w:val="3C2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41D3C"/>
    <w:multiLevelType w:val="hybridMultilevel"/>
    <w:tmpl w:val="12C0C60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86921DD"/>
    <w:multiLevelType w:val="hybridMultilevel"/>
    <w:tmpl w:val="8A8C8B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DDC3B27"/>
    <w:multiLevelType w:val="hybridMultilevel"/>
    <w:tmpl w:val="F66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D5723"/>
    <w:multiLevelType w:val="hybridMultilevel"/>
    <w:tmpl w:val="4908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E4DE8"/>
    <w:multiLevelType w:val="hybridMultilevel"/>
    <w:tmpl w:val="E5E4F7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C62F13"/>
    <w:multiLevelType w:val="hybridMultilevel"/>
    <w:tmpl w:val="18B0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3EB3"/>
    <w:multiLevelType w:val="hybridMultilevel"/>
    <w:tmpl w:val="145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4631C"/>
    <w:multiLevelType w:val="hybridMultilevel"/>
    <w:tmpl w:val="AE8E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0"/>
  </w:num>
  <w:num w:numId="5">
    <w:abstractNumId w:val="19"/>
  </w:num>
  <w:num w:numId="6">
    <w:abstractNumId w:val="7"/>
  </w:num>
  <w:num w:numId="7">
    <w:abstractNumId w:val="4"/>
  </w:num>
  <w:num w:numId="8">
    <w:abstractNumId w:val="9"/>
  </w:num>
  <w:num w:numId="9">
    <w:abstractNumId w:val="3"/>
  </w:num>
  <w:num w:numId="10">
    <w:abstractNumId w:val="6"/>
  </w:num>
  <w:num w:numId="11">
    <w:abstractNumId w:val="13"/>
  </w:num>
  <w:num w:numId="12">
    <w:abstractNumId w:val="14"/>
  </w:num>
  <w:num w:numId="13">
    <w:abstractNumId w:val="11"/>
  </w:num>
  <w:num w:numId="14">
    <w:abstractNumId w:val="5"/>
  </w:num>
  <w:num w:numId="15">
    <w:abstractNumId w:val="8"/>
  </w:num>
  <w:num w:numId="16">
    <w:abstractNumId w:val="10"/>
  </w:num>
  <w:num w:numId="17">
    <w:abstractNumId w:val="2"/>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6E"/>
    <w:rsid w:val="000048F2"/>
    <w:rsid w:val="0001101E"/>
    <w:rsid w:val="00023C82"/>
    <w:rsid w:val="00041CFF"/>
    <w:rsid w:val="00043B6C"/>
    <w:rsid w:val="000465A4"/>
    <w:rsid w:val="00094049"/>
    <w:rsid w:val="000A02D2"/>
    <w:rsid w:val="000A5F86"/>
    <w:rsid w:val="000C2542"/>
    <w:rsid w:val="000C4239"/>
    <w:rsid w:val="000C6161"/>
    <w:rsid w:val="000E164A"/>
    <w:rsid w:val="000F0789"/>
    <w:rsid w:val="000F3B17"/>
    <w:rsid w:val="00111691"/>
    <w:rsid w:val="0011770B"/>
    <w:rsid w:val="001313E2"/>
    <w:rsid w:val="00135F83"/>
    <w:rsid w:val="00142A74"/>
    <w:rsid w:val="001434F0"/>
    <w:rsid w:val="00160DFB"/>
    <w:rsid w:val="00174DDE"/>
    <w:rsid w:val="001D7F83"/>
    <w:rsid w:val="001E31E4"/>
    <w:rsid w:val="001F0899"/>
    <w:rsid w:val="001F52BB"/>
    <w:rsid w:val="002015E6"/>
    <w:rsid w:val="00206211"/>
    <w:rsid w:val="00211009"/>
    <w:rsid w:val="00256B93"/>
    <w:rsid w:val="00263E3D"/>
    <w:rsid w:val="0027270A"/>
    <w:rsid w:val="00277F45"/>
    <w:rsid w:val="00281004"/>
    <w:rsid w:val="002A60B1"/>
    <w:rsid w:val="002A6A22"/>
    <w:rsid w:val="002B165A"/>
    <w:rsid w:val="002C45E0"/>
    <w:rsid w:val="002D7025"/>
    <w:rsid w:val="002E1C60"/>
    <w:rsid w:val="002F044D"/>
    <w:rsid w:val="002F7798"/>
    <w:rsid w:val="0031377B"/>
    <w:rsid w:val="003146DE"/>
    <w:rsid w:val="00315546"/>
    <w:rsid w:val="00315960"/>
    <w:rsid w:val="0032013D"/>
    <w:rsid w:val="00323275"/>
    <w:rsid w:val="003244FE"/>
    <w:rsid w:val="00345146"/>
    <w:rsid w:val="003466AE"/>
    <w:rsid w:val="003663B7"/>
    <w:rsid w:val="00366D17"/>
    <w:rsid w:val="00373E13"/>
    <w:rsid w:val="003865A5"/>
    <w:rsid w:val="00396FE9"/>
    <w:rsid w:val="003E72CD"/>
    <w:rsid w:val="003F0FE8"/>
    <w:rsid w:val="003F37B2"/>
    <w:rsid w:val="00407637"/>
    <w:rsid w:val="00411E95"/>
    <w:rsid w:val="00431914"/>
    <w:rsid w:val="0043428E"/>
    <w:rsid w:val="0044048C"/>
    <w:rsid w:val="00443273"/>
    <w:rsid w:val="00470D4A"/>
    <w:rsid w:val="004739B6"/>
    <w:rsid w:val="004858B7"/>
    <w:rsid w:val="00494E02"/>
    <w:rsid w:val="004A25A4"/>
    <w:rsid w:val="004A3510"/>
    <w:rsid w:val="004B34CB"/>
    <w:rsid w:val="004B4070"/>
    <w:rsid w:val="004C01D7"/>
    <w:rsid w:val="004D1FD8"/>
    <w:rsid w:val="00500F63"/>
    <w:rsid w:val="005151C9"/>
    <w:rsid w:val="005461B7"/>
    <w:rsid w:val="00556E25"/>
    <w:rsid w:val="00563C32"/>
    <w:rsid w:val="00565C53"/>
    <w:rsid w:val="00583FF8"/>
    <w:rsid w:val="00587A1B"/>
    <w:rsid w:val="005A7994"/>
    <w:rsid w:val="005C0A49"/>
    <w:rsid w:val="005C58C9"/>
    <w:rsid w:val="005C74E6"/>
    <w:rsid w:val="005C7BD5"/>
    <w:rsid w:val="005D0B34"/>
    <w:rsid w:val="005E5FC8"/>
    <w:rsid w:val="005F41FA"/>
    <w:rsid w:val="006005EB"/>
    <w:rsid w:val="006024B3"/>
    <w:rsid w:val="0062077C"/>
    <w:rsid w:val="0062644F"/>
    <w:rsid w:val="00654166"/>
    <w:rsid w:val="0065471A"/>
    <w:rsid w:val="00667131"/>
    <w:rsid w:val="0068793E"/>
    <w:rsid w:val="00691A01"/>
    <w:rsid w:val="00695DEC"/>
    <w:rsid w:val="00697B71"/>
    <w:rsid w:val="006A09D6"/>
    <w:rsid w:val="006B01BE"/>
    <w:rsid w:val="006B1AA8"/>
    <w:rsid w:val="006C0685"/>
    <w:rsid w:val="006D30B4"/>
    <w:rsid w:val="006E2F7C"/>
    <w:rsid w:val="007110A8"/>
    <w:rsid w:val="00715EA6"/>
    <w:rsid w:val="00720145"/>
    <w:rsid w:val="007565AD"/>
    <w:rsid w:val="00774706"/>
    <w:rsid w:val="00791416"/>
    <w:rsid w:val="00795E56"/>
    <w:rsid w:val="007D2A1F"/>
    <w:rsid w:val="007D70E1"/>
    <w:rsid w:val="007F0A06"/>
    <w:rsid w:val="007F4999"/>
    <w:rsid w:val="00824762"/>
    <w:rsid w:val="008578AE"/>
    <w:rsid w:val="00866710"/>
    <w:rsid w:val="008701E1"/>
    <w:rsid w:val="00875BC1"/>
    <w:rsid w:val="00880F4D"/>
    <w:rsid w:val="00884ADF"/>
    <w:rsid w:val="00890E6A"/>
    <w:rsid w:val="008A6147"/>
    <w:rsid w:val="008B3785"/>
    <w:rsid w:val="008C4449"/>
    <w:rsid w:val="008C5D60"/>
    <w:rsid w:val="008C6A5C"/>
    <w:rsid w:val="008C77D8"/>
    <w:rsid w:val="008D4A20"/>
    <w:rsid w:val="008D5E49"/>
    <w:rsid w:val="008E1002"/>
    <w:rsid w:val="008E3219"/>
    <w:rsid w:val="00902271"/>
    <w:rsid w:val="0091134B"/>
    <w:rsid w:val="0093065A"/>
    <w:rsid w:val="009333E3"/>
    <w:rsid w:val="00944A80"/>
    <w:rsid w:val="009512C5"/>
    <w:rsid w:val="00955661"/>
    <w:rsid w:val="00957D63"/>
    <w:rsid w:val="00965BC3"/>
    <w:rsid w:val="0096715F"/>
    <w:rsid w:val="0098463F"/>
    <w:rsid w:val="0098512D"/>
    <w:rsid w:val="00994571"/>
    <w:rsid w:val="009A68F7"/>
    <w:rsid w:val="009B6D2C"/>
    <w:rsid w:val="009B7017"/>
    <w:rsid w:val="009C277A"/>
    <w:rsid w:val="009C378E"/>
    <w:rsid w:val="009C71A8"/>
    <w:rsid w:val="009C7AED"/>
    <w:rsid w:val="009E661C"/>
    <w:rsid w:val="00A04550"/>
    <w:rsid w:val="00A07D3F"/>
    <w:rsid w:val="00A35CD1"/>
    <w:rsid w:val="00A434D0"/>
    <w:rsid w:val="00A4795E"/>
    <w:rsid w:val="00A61DA7"/>
    <w:rsid w:val="00A665FD"/>
    <w:rsid w:val="00A769E9"/>
    <w:rsid w:val="00A80A3E"/>
    <w:rsid w:val="00A80F9B"/>
    <w:rsid w:val="00A8187F"/>
    <w:rsid w:val="00A81BEF"/>
    <w:rsid w:val="00A8204F"/>
    <w:rsid w:val="00AA6AEA"/>
    <w:rsid w:val="00AC4FE6"/>
    <w:rsid w:val="00AD07BF"/>
    <w:rsid w:val="00AD1AF4"/>
    <w:rsid w:val="00AF215E"/>
    <w:rsid w:val="00B04C81"/>
    <w:rsid w:val="00B05DA5"/>
    <w:rsid w:val="00B1283E"/>
    <w:rsid w:val="00B16766"/>
    <w:rsid w:val="00B22AA6"/>
    <w:rsid w:val="00B5624C"/>
    <w:rsid w:val="00B90EC7"/>
    <w:rsid w:val="00BA42B7"/>
    <w:rsid w:val="00BB5244"/>
    <w:rsid w:val="00BC779F"/>
    <w:rsid w:val="00BF1ED7"/>
    <w:rsid w:val="00C1708D"/>
    <w:rsid w:val="00C17BFC"/>
    <w:rsid w:val="00C300C3"/>
    <w:rsid w:val="00C468FF"/>
    <w:rsid w:val="00C5170F"/>
    <w:rsid w:val="00C52192"/>
    <w:rsid w:val="00C609DC"/>
    <w:rsid w:val="00C626F1"/>
    <w:rsid w:val="00C67143"/>
    <w:rsid w:val="00C85D81"/>
    <w:rsid w:val="00C90320"/>
    <w:rsid w:val="00CA12E8"/>
    <w:rsid w:val="00CA3030"/>
    <w:rsid w:val="00CC3C12"/>
    <w:rsid w:val="00CC69BE"/>
    <w:rsid w:val="00CD436E"/>
    <w:rsid w:val="00CD7F3E"/>
    <w:rsid w:val="00CF0FAA"/>
    <w:rsid w:val="00CF6699"/>
    <w:rsid w:val="00D000E0"/>
    <w:rsid w:val="00D039D1"/>
    <w:rsid w:val="00D050F3"/>
    <w:rsid w:val="00D05AEB"/>
    <w:rsid w:val="00D06D19"/>
    <w:rsid w:val="00D106E5"/>
    <w:rsid w:val="00D13398"/>
    <w:rsid w:val="00D171F8"/>
    <w:rsid w:val="00D424B1"/>
    <w:rsid w:val="00D435F4"/>
    <w:rsid w:val="00D5331F"/>
    <w:rsid w:val="00D54FC6"/>
    <w:rsid w:val="00D57785"/>
    <w:rsid w:val="00D709E7"/>
    <w:rsid w:val="00D93072"/>
    <w:rsid w:val="00D93F63"/>
    <w:rsid w:val="00D94C96"/>
    <w:rsid w:val="00DA0798"/>
    <w:rsid w:val="00DA1C07"/>
    <w:rsid w:val="00DB1BBB"/>
    <w:rsid w:val="00DE2C4E"/>
    <w:rsid w:val="00E2079A"/>
    <w:rsid w:val="00E438AD"/>
    <w:rsid w:val="00E45F53"/>
    <w:rsid w:val="00E6234A"/>
    <w:rsid w:val="00E62A0E"/>
    <w:rsid w:val="00E64EA9"/>
    <w:rsid w:val="00E90312"/>
    <w:rsid w:val="00E959C6"/>
    <w:rsid w:val="00E96D20"/>
    <w:rsid w:val="00EB36D9"/>
    <w:rsid w:val="00EC0CDD"/>
    <w:rsid w:val="00EC26CF"/>
    <w:rsid w:val="00EC3310"/>
    <w:rsid w:val="00EC7C8F"/>
    <w:rsid w:val="00ED4D91"/>
    <w:rsid w:val="00EE07E5"/>
    <w:rsid w:val="00EF3C6E"/>
    <w:rsid w:val="00F25A45"/>
    <w:rsid w:val="00F34C57"/>
    <w:rsid w:val="00F449B1"/>
    <w:rsid w:val="00F61A95"/>
    <w:rsid w:val="00F622A7"/>
    <w:rsid w:val="00F627DA"/>
    <w:rsid w:val="00F70E2B"/>
    <w:rsid w:val="00F8301F"/>
    <w:rsid w:val="00F956E5"/>
    <w:rsid w:val="00FA029D"/>
    <w:rsid w:val="00FB46C7"/>
    <w:rsid w:val="00FB5FBB"/>
    <w:rsid w:val="00FD3464"/>
    <w:rsid w:val="00FE6154"/>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F3558"/>
  <w15:docId w15:val="{707DF1F5-0F1B-4499-B60D-42DFABA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42"/>
  </w:style>
  <w:style w:type="paragraph" w:styleId="Heading1">
    <w:name w:val="heading 1"/>
    <w:basedOn w:val="Normal"/>
    <w:next w:val="Normal"/>
    <w:link w:val="Heading1Char"/>
    <w:uiPriority w:val="9"/>
    <w:qFormat/>
    <w:rsid w:val="000C25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C25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254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C254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C254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C254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C254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C25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25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10"/>
  </w:style>
  <w:style w:type="paragraph" w:styleId="Footer">
    <w:name w:val="footer"/>
    <w:basedOn w:val="Normal"/>
    <w:link w:val="FooterChar"/>
    <w:uiPriority w:val="99"/>
    <w:unhideWhenUsed/>
    <w:rsid w:val="0086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10"/>
  </w:style>
  <w:style w:type="paragraph" w:styleId="ListParagraph">
    <w:name w:val="List Paragraph"/>
    <w:basedOn w:val="Normal"/>
    <w:uiPriority w:val="34"/>
    <w:qFormat/>
    <w:rsid w:val="00F627DA"/>
    <w:pPr>
      <w:ind w:left="720"/>
      <w:contextualSpacing/>
    </w:pPr>
  </w:style>
  <w:style w:type="paragraph" w:styleId="BalloonText">
    <w:name w:val="Balloon Text"/>
    <w:basedOn w:val="Normal"/>
    <w:link w:val="BalloonTextChar"/>
    <w:uiPriority w:val="99"/>
    <w:semiHidden/>
    <w:unhideWhenUsed/>
    <w:rsid w:val="00D0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EB"/>
    <w:rPr>
      <w:rFonts w:ascii="Segoe UI" w:hAnsi="Segoe UI" w:cs="Segoe UI"/>
      <w:sz w:val="18"/>
      <w:szCs w:val="18"/>
    </w:rPr>
  </w:style>
  <w:style w:type="character" w:customStyle="1" w:styleId="Heading1Char">
    <w:name w:val="Heading 1 Char"/>
    <w:basedOn w:val="DefaultParagraphFont"/>
    <w:link w:val="Heading1"/>
    <w:uiPriority w:val="9"/>
    <w:rsid w:val="000C254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0C254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C2542"/>
    <w:rPr>
      <w:caps/>
      <w:color w:val="243F60" w:themeColor="accent1" w:themeShade="7F"/>
      <w:spacing w:val="15"/>
    </w:rPr>
  </w:style>
  <w:style w:type="character" w:customStyle="1" w:styleId="Heading4Char">
    <w:name w:val="Heading 4 Char"/>
    <w:basedOn w:val="DefaultParagraphFont"/>
    <w:link w:val="Heading4"/>
    <w:uiPriority w:val="9"/>
    <w:semiHidden/>
    <w:rsid w:val="000C2542"/>
    <w:rPr>
      <w:caps/>
      <w:color w:val="365F91" w:themeColor="accent1" w:themeShade="BF"/>
      <w:spacing w:val="10"/>
    </w:rPr>
  </w:style>
  <w:style w:type="character" w:customStyle="1" w:styleId="Heading5Char">
    <w:name w:val="Heading 5 Char"/>
    <w:basedOn w:val="DefaultParagraphFont"/>
    <w:link w:val="Heading5"/>
    <w:uiPriority w:val="9"/>
    <w:semiHidden/>
    <w:rsid w:val="000C2542"/>
    <w:rPr>
      <w:caps/>
      <w:color w:val="365F91" w:themeColor="accent1" w:themeShade="BF"/>
      <w:spacing w:val="10"/>
    </w:rPr>
  </w:style>
  <w:style w:type="character" w:customStyle="1" w:styleId="Heading6Char">
    <w:name w:val="Heading 6 Char"/>
    <w:basedOn w:val="DefaultParagraphFont"/>
    <w:link w:val="Heading6"/>
    <w:uiPriority w:val="9"/>
    <w:semiHidden/>
    <w:rsid w:val="000C2542"/>
    <w:rPr>
      <w:caps/>
      <w:color w:val="365F91" w:themeColor="accent1" w:themeShade="BF"/>
      <w:spacing w:val="10"/>
    </w:rPr>
  </w:style>
  <w:style w:type="character" w:customStyle="1" w:styleId="Heading7Char">
    <w:name w:val="Heading 7 Char"/>
    <w:basedOn w:val="DefaultParagraphFont"/>
    <w:link w:val="Heading7"/>
    <w:uiPriority w:val="9"/>
    <w:semiHidden/>
    <w:rsid w:val="000C2542"/>
    <w:rPr>
      <w:caps/>
      <w:color w:val="365F91" w:themeColor="accent1" w:themeShade="BF"/>
      <w:spacing w:val="10"/>
    </w:rPr>
  </w:style>
  <w:style w:type="character" w:customStyle="1" w:styleId="Heading8Char">
    <w:name w:val="Heading 8 Char"/>
    <w:basedOn w:val="DefaultParagraphFont"/>
    <w:link w:val="Heading8"/>
    <w:uiPriority w:val="9"/>
    <w:semiHidden/>
    <w:rsid w:val="000C2542"/>
    <w:rPr>
      <w:caps/>
      <w:spacing w:val="10"/>
      <w:sz w:val="18"/>
      <w:szCs w:val="18"/>
    </w:rPr>
  </w:style>
  <w:style w:type="character" w:customStyle="1" w:styleId="Heading9Char">
    <w:name w:val="Heading 9 Char"/>
    <w:basedOn w:val="DefaultParagraphFont"/>
    <w:link w:val="Heading9"/>
    <w:uiPriority w:val="9"/>
    <w:semiHidden/>
    <w:rsid w:val="000C2542"/>
    <w:rPr>
      <w:i/>
      <w:iCs/>
      <w:caps/>
      <w:spacing w:val="10"/>
      <w:sz w:val="18"/>
      <w:szCs w:val="18"/>
    </w:rPr>
  </w:style>
  <w:style w:type="paragraph" w:styleId="Caption">
    <w:name w:val="caption"/>
    <w:basedOn w:val="Normal"/>
    <w:next w:val="Normal"/>
    <w:uiPriority w:val="35"/>
    <w:semiHidden/>
    <w:unhideWhenUsed/>
    <w:qFormat/>
    <w:rsid w:val="000C2542"/>
    <w:rPr>
      <w:b/>
      <w:bCs/>
      <w:color w:val="365F91" w:themeColor="accent1" w:themeShade="BF"/>
      <w:sz w:val="16"/>
      <w:szCs w:val="16"/>
    </w:rPr>
  </w:style>
  <w:style w:type="paragraph" w:styleId="Title">
    <w:name w:val="Title"/>
    <w:basedOn w:val="Normal"/>
    <w:next w:val="Normal"/>
    <w:link w:val="TitleChar"/>
    <w:uiPriority w:val="10"/>
    <w:qFormat/>
    <w:rsid w:val="000C254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C254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C25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2542"/>
    <w:rPr>
      <w:caps/>
      <w:color w:val="595959" w:themeColor="text1" w:themeTint="A6"/>
      <w:spacing w:val="10"/>
      <w:sz w:val="21"/>
      <w:szCs w:val="21"/>
    </w:rPr>
  </w:style>
  <w:style w:type="character" w:styleId="Strong">
    <w:name w:val="Strong"/>
    <w:uiPriority w:val="22"/>
    <w:qFormat/>
    <w:rsid w:val="000C2542"/>
    <w:rPr>
      <w:b/>
      <w:bCs/>
    </w:rPr>
  </w:style>
  <w:style w:type="character" w:styleId="Emphasis">
    <w:name w:val="Emphasis"/>
    <w:uiPriority w:val="20"/>
    <w:qFormat/>
    <w:rsid w:val="000C2542"/>
    <w:rPr>
      <w:caps/>
      <w:color w:val="243F60" w:themeColor="accent1" w:themeShade="7F"/>
      <w:spacing w:val="5"/>
    </w:rPr>
  </w:style>
  <w:style w:type="paragraph" w:styleId="NoSpacing">
    <w:name w:val="No Spacing"/>
    <w:uiPriority w:val="1"/>
    <w:qFormat/>
    <w:rsid w:val="000C2542"/>
    <w:pPr>
      <w:spacing w:after="0" w:line="240" w:lineRule="auto"/>
    </w:pPr>
  </w:style>
  <w:style w:type="paragraph" w:styleId="Quote">
    <w:name w:val="Quote"/>
    <w:basedOn w:val="Normal"/>
    <w:next w:val="Normal"/>
    <w:link w:val="QuoteChar"/>
    <w:uiPriority w:val="29"/>
    <w:qFormat/>
    <w:rsid w:val="000C2542"/>
    <w:rPr>
      <w:i/>
      <w:iCs/>
      <w:sz w:val="24"/>
      <w:szCs w:val="24"/>
    </w:rPr>
  </w:style>
  <w:style w:type="character" w:customStyle="1" w:styleId="QuoteChar">
    <w:name w:val="Quote Char"/>
    <w:basedOn w:val="DefaultParagraphFont"/>
    <w:link w:val="Quote"/>
    <w:uiPriority w:val="29"/>
    <w:rsid w:val="000C2542"/>
    <w:rPr>
      <w:i/>
      <w:iCs/>
      <w:sz w:val="24"/>
      <w:szCs w:val="24"/>
    </w:rPr>
  </w:style>
  <w:style w:type="paragraph" w:styleId="IntenseQuote">
    <w:name w:val="Intense Quote"/>
    <w:basedOn w:val="Normal"/>
    <w:next w:val="Normal"/>
    <w:link w:val="IntenseQuoteChar"/>
    <w:uiPriority w:val="30"/>
    <w:qFormat/>
    <w:rsid w:val="000C254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C2542"/>
    <w:rPr>
      <w:color w:val="4F81BD" w:themeColor="accent1"/>
      <w:sz w:val="24"/>
      <w:szCs w:val="24"/>
    </w:rPr>
  </w:style>
  <w:style w:type="character" w:styleId="SubtleEmphasis">
    <w:name w:val="Subtle Emphasis"/>
    <w:uiPriority w:val="19"/>
    <w:qFormat/>
    <w:rsid w:val="000C2542"/>
    <w:rPr>
      <w:i/>
      <w:iCs/>
      <w:color w:val="243F60" w:themeColor="accent1" w:themeShade="7F"/>
    </w:rPr>
  </w:style>
  <w:style w:type="character" w:styleId="IntenseEmphasis">
    <w:name w:val="Intense Emphasis"/>
    <w:uiPriority w:val="21"/>
    <w:qFormat/>
    <w:rsid w:val="000C2542"/>
    <w:rPr>
      <w:b/>
      <w:bCs/>
      <w:caps/>
      <w:color w:val="243F60" w:themeColor="accent1" w:themeShade="7F"/>
      <w:spacing w:val="10"/>
    </w:rPr>
  </w:style>
  <w:style w:type="character" w:styleId="SubtleReference">
    <w:name w:val="Subtle Reference"/>
    <w:uiPriority w:val="31"/>
    <w:qFormat/>
    <w:rsid w:val="000C2542"/>
    <w:rPr>
      <w:b/>
      <w:bCs/>
      <w:color w:val="4F81BD" w:themeColor="accent1"/>
    </w:rPr>
  </w:style>
  <w:style w:type="character" w:styleId="IntenseReference">
    <w:name w:val="Intense Reference"/>
    <w:uiPriority w:val="32"/>
    <w:qFormat/>
    <w:rsid w:val="000C2542"/>
    <w:rPr>
      <w:b/>
      <w:bCs/>
      <w:i/>
      <w:iCs/>
      <w:caps/>
      <w:color w:val="4F81BD" w:themeColor="accent1"/>
    </w:rPr>
  </w:style>
  <w:style w:type="character" w:styleId="BookTitle">
    <w:name w:val="Book Title"/>
    <w:uiPriority w:val="33"/>
    <w:qFormat/>
    <w:rsid w:val="000C2542"/>
    <w:rPr>
      <w:b/>
      <w:bCs/>
      <w:i/>
      <w:iCs/>
      <w:spacing w:val="0"/>
    </w:rPr>
  </w:style>
  <w:style w:type="paragraph" w:styleId="TOCHeading">
    <w:name w:val="TOC Heading"/>
    <w:basedOn w:val="Heading1"/>
    <w:next w:val="Normal"/>
    <w:uiPriority w:val="39"/>
    <w:semiHidden/>
    <w:unhideWhenUsed/>
    <w:qFormat/>
    <w:rsid w:val="000C2542"/>
    <w:pPr>
      <w:outlineLvl w:val="9"/>
    </w:pPr>
  </w:style>
  <w:style w:type="character" w:styleId="Hyperlink">
    <w:name w:val="Hyperlink"/>
    <w:basedOn w:val="DefaultParagraphFont"/>
    <w:uiPriority w:val="99"/>
    <w:unhideWhenUsed/>
    <w:rsid w:val="00B5624C"/>
    <w:rPr>
      <w:color w:val="0000FF" w:themeColor="hyperlink"/>
      <w:u w:val="single"/>
    </w:rPr>
  </w:style>
  <w:style w:type="character" w:styleId="CommentReference">
    <w:name w:val="annotation reference"/>
    <w:basedOn w:val="DefaultParagraphFont"/>
    <w:uiPriority w:val="99"/>
    <w:semiHidden/>
    <w:unhideWhenUsed/>
    <w:rsid w:val="00135F83"/>
    <w:rPr>
      <w:sz w:val="16"/>
      <w:szCs w:val="16"/>
    </w:rPr>
  </w:style>
  <w:style w:type="paragraph" w:styleId="CommentText">
    <w:name w:val="annotation text"/>
    <w:basedOn w:val="Normal"/>
    <w:link w:val="CommentTextChar"/>
    <w:uiPriority w:val="99"/>
    <w:semiHidden/>
    <w:unhideWhenUsed/>
    <w:rsid w:val="00135F83"/>
    <w:pPr>
      <w:spacing w:line="240" w:lineRule="auto"/>
    </w:pPr>
  </w:style>
  <w:style w:type="character" w:customStyle="1" w:styleId="CommentTextChar">
    <w:name w:val="Comment Text Char"/>
    <w:basedOn w:val="DefaultParagraphFont"/>
    <w:link w:val="CommentText"/>
    <w:uiPriority w:val="99"/>
    <w:semiHidden/>
    <w:rsid w:val="00135F83"/>
  </w:style>
  <w:style w:type="paragraph" w:styleId="CommentSubject">
    <w:name w:val="annotation subject"/>
    <w:basedOn w:val="CommentText"/>
    <w:next w:val="CommentText"/>
    <w:link w:val="CommentSubjectChar"/>
    <w:uiPriority w:val="99"/>
    <w:semiHidden/>
    <w:unhideWhenUsed/>
    <w:rsid w:val="00135F83"/>
    <w:rPr>
      <w:b/>
      <w:bCs/>
    </w:rPr>
  </w:style>
  <w:style w:type="character" w:customStyle="1" w:styleId="CommentSubjectChar">
    <w:name w:val="Comment Subject Char"/>
    <w:basedOn w:val="CommentTextChar"/>
    <w:link w:val="CommentSubject"/>
    <w:uiPriority w:val="99"/>
    <w:semiHidden/>
    <w:rsid w:val="00135F83"/>
    <w:rPr>
      <w:b/>
      <w:bCs/>
    </w:rPr>
  </w:style>
  <w:style w:type="paragraph" w:customStyle="1" w:styleId="Default">
    <w:name w:val="Default"/>
    <w:rsid w:val="00D106E5"/>
    <w:pPr>
      <w:autoSpaceDE w:val="0"/>
      <w:autoSpaceDN w:val="0"/>
      <w:adjustRightInd w:val="0"/>
      <w:spacing w:before="0"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8525">
      <w:bodyDiv w:val="1"/>
      <w:marLeft w:val="0"/>
      <w:marRight w:val="0"/>
      <w:marTop w:val="0"/>
      <w:marBottom w:val="0"/>
      <w:divBdr>
        <w:top w:val="none" w:sz="0" w:space="0" w:color="auto"/>
        <w:left w:val="none" w:sz="0" w:space="0" w:color="auto"/>
        <w:bottom w:val="none" w:sz="0" w:space="0" w:color="auto"/>
        <w:right w:val="none" w:sz="0" w:space="0" w:color="auto"/>
      </w:divBdr>
    </w:div>
    <w:div w:id="1442725355">
      <w:bodyDiv w:val="1"/>
      <w:marLeft w:val="0"/>
      <w:marRight w:val="0"/>
      <w:marTop w:val="0"/>
      <w:marBottom w:val="0"/>
      <w:divBdr>
        <w:top w:val="none" w:sz="0" w:space="0" w:color="auto"/>
        <w:left w:val="none" w:sz="0" w:space="0" w:color="auto"/>
        <w:bottom w:val="none" w:sz="0" w:space="0" w:color="auto"/>
        <w:right w:val="none" w:sz="0" w:space="0" w:color="auto"/>
      </w:divBdr>
    </w:div>
    <w:div w:id="1758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ta.Jones@ky.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di.Genoe@ky.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elle.Hibbard@uky.edu" TargetMode="External"/><Relationship Id="rId4" Type="http://schemas.openxmlformats.org/officeDocument/2006/relationships/settings" Target="settings.xml"/><Relationship Id="rId9" Type="http://schemas.openxmlformats.org/officeDocument/2006/relationships/hyperlink" Target="mailto:MLU242@uky.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2B43D.9C6E13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7AF7-2E39-4F9F-B0E5-7D7C6078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952</Words>
  <Characters>5125</Characters>
  <Application>Microsoft Office Word</Application>
  <DocSecurity>0</DocSecurity>
  <Lines>1025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Shaw, Katherine</cp:lastModifiedBy>
  <cp:revision>16</cp:revision>
  <cp:lastPrinted>2018-11-02T12:29:00Z</cp:lastPrinted>
  <dcterms:created xsi:type="dcterms:W3CDTF">2019-07-11T22:23:00Z</dcterms:created>
  <dcterms:modified xsi:type="dcterms:W3CDTF">2019-07-11T22:44:00Z</dcterms:modified>
</cp:coreProperties>
</file>